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66" w:rsidRPr="003A00F1" w:rsidRDefault="00DE5066" w:rsidP="00722087">
      <w:pPr>
        <w:jc w:val="center"/>
        <w:rPr>
          <w:rFonts w:eastAsia="標楷體"/>
          <w:b/>
          <w:bCs/>
          <w:sz w:val="28"/>
          <w:szCs w:val="28"/>
        </w:rPr>
      </w:pPr>
      <w:bookmarkStart w:id="0" w:name="_Toc415220050"/>
      <w:r w:rsidRPr="003A00F1">
        <w:rPr>
          <w:rFonts w:eastAsia="標楷體" w:cs="標楷體" w:hint="eastAsia"/>
          <w:b/>
          <w:bCs/>
          <w:sz w:val="28"/>
          <w:szCs w:val="28"/>
        </w:rPr>
        <w:t>國立虎尾科技大學</w:t>
      </w:r>
      <w:r w:rsidR="009902E1" w:rsidRPr="003A00F1">
        <w:rPr>
          <w:rFonts w:eastAsia="標楷體" w:cs="標楷體" w:hint="eastAsia"/>
          <w:b/>
          <w:bCs/>
          <w:sz w:val="28"/>
          <w:szCs w:val="28"/>
        </w:rPr>
        <w:t>公司理財</w:t>
      </w:r>
      <w:r w:rsidRPr="003A00F1">
        <w:rPr>
          <w:rFonts w:eastAsia="標楷體" w:cs="標楷體" w:hint="eastAsia"/>
          <w:b/>
          <w:bCs/>
          <w:sz w:val="28"/>
          <w:szCs w:val="28"/>
        </w:rPr>
        <w:t>學程設置細則</w:t>
      </w:r>
      <w:bookmarkEnd w:id="0"/>
    </w:p>
    <w:p w:rsidR="00407B41" w:rsidRDefault="00407B41" w:rsidP="00407B41">
      <w:pPr>
        <w:wordWrap w:val="0"/>
        <w:adjustRightInd w:val="0"/>
        <w:snapToGrid w:val="0"/>
        <w:jc w:val="right"/>
        <w:rPr>
          <w:rFonts w:eastAsia="標楷體" w:cs="標楷體"/>
          <w:sz w:val="18"/>
          <w:szCs w:val="18"/>
        </w:rPr>
      </w:pPr>
      <w:r>
        <w:rPr>
          <w:rFonts w:eastAsia="標楷體" w:cs="標楷體"/>
          <w:sz w:val="18"/>
          <w:szCs w:val="18"/>
        </w:rPr>
        <w:t>104</w:t>
      </w:r>
      <w:r>
        <w:rPr>
          <w:rFonts w:eastAsia="標楷體" w:cs="標楷體" w:hint="eastAsia"/>
          <w:sz w:val="18"/>
          <w:szCs w:val="18"/>
        </w:rPr>
        <w:t>年</w:t>
      </w:r>
      <w:r>
        <w:rPr>
          <w:rFonts w:eastAsia="標楷體" w:cs="標楷體"/>
          <w:sz w:val="18"/>
          <w:szCs w:val="18"/>
        </w:rPr>
        <w:t>12</w:t>
      </w:r>
      <w:r>
        <w:rPr>
          <w:rFonts w:eastAsia="標楷體" w:cs="標楷體" w:hint="eastAsia"/>
          <w:sz w:val="18"/>
          <w:szCs w:val="18"/>
        </w:rPr>
        <w:t>月</w:t>
      </w:r>
      <w:r>
        <w:rPr>
          <w:rFonts w:eastAsia="標楷體" w:cs="標楷體"/>
          <w:sz w:val="18"/>
          <w:szCs w:val="18"/>
        </w:rPr>
        <w:t>29</w:t>
      </w:r>
      <w:r>
        <w:rPr>
          <w:rFonts w:eastAsia="標楷體" w:cs="標楷體" w:hint="eastAsia"/>
          <w:sz w:val="18"/>
          <w:szCs w:val="18"/>
        </w:rPr>
        <w:t>日</w:t>
      </w:r>
      <w:r>
        <w:rPr>
          <w:rFonts w:eastAsia="標楷體" w:cs="標楷體"/>
          <w:sz w:val="18"/>
          <w:szCs w:val="18"/>
        </w:rPr>
        <w:t>104</w:t>
      </w:r>
      <w:r>
        <w:rPr>
          <w:rFonts w:eastAsia="標楷體" w:cs="標楷體" w:hint="eastAsia"/>
          <w:sz w:val="18"/>
          <w:szCs w:val="18"/>
        </w:rPr>
        <w:t>學年度第二次教務會議通過</w:t>
      </w:r>
    </w:p>
    <w:p w:rsidR="00521761" w:rsidRPr="00521761" w:rsidRDefault="00521761" w:rsidP="00521761">
      <w:pPr>
        <w:adjustRightInd w:val="0"/>
        <w:snapToGrid w:val="0"/>
        <w:jc w:val="right"/>
        <w:rPr>
          <w:rFonts w:eastAsia="標楷體" w:cs="標楷體" w:hint="eastAsia"/>
          <w:sz w:val="18"/>
          <w:szCs w:val="18"/>
        </w:rPr>
      </w:pPr>
      <w:bookmarkStart w:id="1" w:name="_GoBack"/>
      <w:r w:rsidRPr="00521761">
        <w:rPr>
          <w:rFonts w:eastAsia="標楷體" w:cs="標楷體" w:hint="eastAsia"/>
          <w:sz w:val="18"/>
          <w:szCs w:val="18"/>
        </w:rPr>
        <w:t>113</w:t>
      </w:r>
      <w:r w:rsidRPr="00521761">
        <w:rPr>
          <w:rFonts w:eastAsia="標楷體" w:cs="標楷體" w:hint="eastAsia"/>
          <w:sz w:val="18"/>
          <w:szCs w:val="18"/>
        </w:rPr>
        <w:t>年</w:t>
      </w:r>
      <w:r w:rsidRPr="00521761">
        <w:rPr>
          <w:rFonts w:eastAsia="標楷體" w:cs="標楷體" w:hint="eastAsia"/>
          <w:sz w:val="18"/>
          <w:szCs w:val="18"/>
        </w:rPr>
        <w:t>10</w:t>
      </w:r>
      <w:r w:rsidRPr="00521761">
        <w:rPr>
          <w:rFonts w:eastAsia="標楷體" w:cs="標楷體" w:hint="eastAsia"/>
          <w:sz w:val="18"/>
          <w:szCs w:val="18"/>
        </w:rPr>
        <w:t>月</w:t>
      </w:r>
      <w:r w:rsidRPr="00521761">
        <w:rPr>
          <w:rFonts w:eastAsia="標楷體" w:cs="標楷體" w:hint="eastAsia"/>
          <w:sz w:val="18"/>
          <w:szCs w:val="18"/>
        </w:rPr>
        <w:t>16</w:t>
      </w:r>
      <w:r w:rsidRPr="00521761">
        <w:rPr>
          <w:rFonts w:eastAsia="標楷體" w:cs="標楷體" w:hint="eastAsia"/>
          <w:sz w:val="18"/>
          <w:szCs w:val="18"/>
        </w:rPr>
        <w:t>日</w:t>
      </w:r>
      <w:r w:rsidRPr="00521761">
        <w:rPr>
          <w:rFonts w:eastAsia="標楷體" w:cs="標楷體" w:hint="eastAsia"/>
          <w:sz w:val="18"/>
          <w:szCs w:val="18"/>
        </w:rPr>
        <w:t xml:space="preserve"> 113</w:t>
      </w:r>
      <w:r w:rsidRPr="00521761">
        <w:rPr>
          <w:rFonts w:eastAsia="標楷體" w:cs="標楷體" w:hint="eastAsia"/>
          <w:sz w:val="18"/>
          <w:szCs w:val="18"/>
        </w:rPr>
        <w:t>學年度第二次系</w:t>
      </w:r>
      <w:proofErr w:type="gramStart"/>
      <w:r w:rsidRPr="00521761">
        <w:rPr>
          <w:rFonts w:eastAsia="標楷體" w:cs="標楷體" w:hint="eastAsia"/>
          <w:sz w:val="18"/>
          <w:szCs w:val="18"/>
        </w:rPr>
        <w:t>務</w:t>
      </w:r>
      <w:proofErr w:type="gramEnd"/>
      <w:r w:rsidRPr="00521761">
        <w:rPr>
          <w:rFonts w:eastAsia="標楷體" w:cs="標楷體" w:hint="eastAsia"/>
          <w:sz w:val="18"/>
          <w:szCs w:val="18"/>
        </w:rPr>
        <w:t>會議修正通過</w:t>
      </w:r>
    </w:p>
    <w:p w:rsidR="00521761" w:rsidRPr="00521761" w:rsidRDefault="00521761" w:rsidP="00521761">
      <w:pPr>
        <w:adjustRightInd w:val="0"/>
        <w:snapToGrid w:val="0"/>
        <w:jc w:val="right"/>
        <w:rPr>
          <w:rFonts w:eastAsia="標楷體" w:cs="標楷體" w:hint="eastAsia"/>
          <w:sz w:val="18"/>
          <w:szCs w:val="18"/>
        </w:rPr>
      </w:pPr>
      <w:r w:rsidRPr="00521761">
        <w:rPr>
          <w:rFonts w:eastAsia="標楷體" w:cs="標楷體" w:hint="eastAsia"/>
          <w:sz w:val="18"/>
          <w:szCs w:val="18"/>
        </w:rPr>
        <w:t>113</w:t>
      </w:r>
      <w:r w:rsidRPr="00521761">
        <w:rPr>
          <w:rFonts w:eastAsia="標楷體" w:cs="標楷體" w:hint="eastAsia"/>
          <w:sz w:val="18"/>
          <w:szCs w:val="18"/>
        </w:rPr>
        <w:t>年</w:t>
      </w:r>
      <w:r w:rsidRPr="00521761">
        <w:rPr>
          <w:rFonts w:eastAsia="標楷體" w:cs="標楷體" w:hint="eastAsia"/>
          <w:sz w:val="18"/>
          <w:szCs w:val="18"/>
        </w:rPr>
        <w:t>12</w:t>
      </w:r>
      <w:r w:rsidRPr="00521761">
        <w:rPr>
          <w:rFonts w:eastAsia="標楷體" w:cs="標楷體" w:hint="eastAsia"/>
          <w:sz w:val="18"/>
          <w:szCs w:val="18"/>
        </w:rPr>
        <w:t>月</w:t>
      </w:r>
      <w:r w:rsidRPr="00521761">
        <w:rPr>
          <w:rFonts w:eastAsia="標楷體" w:cs="標楷體" w:hint="eastAsia"/>
          <w:sz w:val="18"/>
          <w:szCs w:val="18"/>
        </w:rPr>
        <w:t>17</w:t>
      </w:r>
      <w:r w:rsidRPr="00521761">
        <w:rPr>
          <w:rFonts w:eastAsia="標楷體" w:cs="標楷體" w:hint="eastAsia"/>
          <w:sz w:val="18"/>
          <w:szCs w:val="18"/>
        </w:rPr>
        <w:t>日</w:t>
      </w:r>
      <w:r w:rsidRPr="00521761">
        <w:rPr>
          <w:rFonts w:eastAsia="標楷體" w:cs="標楷體" w:hint="eastAsia"/>
          <w:sz w:val="18"/>
          <w:szCs w:val="18"/>
        </w:rPr>
        <w:t xml:space="preserve"> 113</w:t>
      </w:r>
      <w:r w:rsidRPr="00521761">
        <w:rPr>
          <w:rFonts w:eastAsia="標楷體" w:cs="標楷體" w:hint="eastAsia"/>
          <w:sz w:val="18"/>
          <w:szCs w:val="18"/>
        </w:rPr>
        <w:t>學年度第一次院課程委員會議修正通過</w:t>
      </w:r>
    </w:p>
    <w:p w:rsidR="00521761" w:rsidRPr="00F42BF9" w:rsidRDefault="00521761" w:rsidP="00521761">
      <w:pPr>
        <w:adjustRightInd w:val="0"/>
        <w:snapToGrid w:val="0"/>
        <w:jc w:val="right"/>
        <w:rPr>
          <w:rFonts w:eastAsia="標楷體" w:cs="標楷體" w:hint="eastAsia"/>
          <w:sz w:val="18"/>
          <w:szCs w:val="18"/>
        </w:rPr>
      </w:pPr>
      <w:r w:rsidRPr="00521761">
        <w:rPr>
          <w:rFonts w:eastAsia="標楷體" w:cs="標楷體" w:hint="eastAsia"/>
          <w:sz w:val="18"/>
          <w:szCs w:val="18"/>
        </w:rPr>
        <w:t>114</w:t>
      </w:r>
      <w:r w:rsidRPr="00521761">
        <w:rPr>
          <w:rFonts w:eastAsia="標楷體" w:cs="標楷體" w:hint="eastAsia"/>
          <w:sz w:val="18"/>
          <w:szCs w:val="18"/>
        </w:rPr>
        <w:t>年</w:t>
      </w:r>
      <w:r w:rsidRPr="00521761">
        <w:rPr>
          <w:rFonts w:eastAsia="標楷體" w:cs="標楷體" w:hint="eastAsia"/>
          <w:sz w:val="18"/>
          <w:szCs w:val="18"/>
        </w:rPr>
        <w:t>1</w:t>
      </w:r>
      <w:r w:rsidRPr="00521761">
        <w:rPr>
          <w:rFonts w:eastAsia="標楷體" w:cs="標楷體" w:hint="eastAsia"/>
          <w:sz w:val="18"/>
          <w:szCs w:val="18"/>
        </w:rPr>
        <w:t>月</w:t>
      </w:r>
      <w:r w:rsidRPr="00521761">
        <w:rPr>
          <w:rFonts w:eastAsia="標楷體" w:cs="標楷體" w:hint="eastAsia"/>
          <w:sz w:val="18"/>
          <w:szCs w:val="18"/>
        </w:rPr>
        <w:t>9</w:t>
      </w:r>
      <w:r w:rsidRPr="00521761">
        <w:rPr>
          <w:rFonts w:eastAsia="標楷體" w:cs="標楷體" w:hint="eastAsia"/>
          <w:sz w:val="18"/>
          <w:szCs w:val="18"/>
        </w:rPr>
        <w:t>日</w:t>
      </w:r>
      <w:r w:rsidRPr="00521761">
        <w:rPr>
          <w:rFonts w:eastAsia="標楷體" w:cs="標楷體" w:hint="eastAsia"/>
          <w:sz w:val="18"/>
          <w:szCs w:val="18"/>
        </w:rPr>
        <w:t>113</w:t>
      </w:r>
      <w:proofErr w:type="gramStart"/>
      <w:r w:rsidRPr="00521761">
        <w:rPr>
          <w:rFonts w:eastAsia="標楷體" w:cs="標楷體" w:hint="eastAsia"/>
          <w:sz w:val="18"/>
          <w:szCs w:val="18"/>
        </w:rPr>
        <w:t>學年度第</w:t>
      </w:r>
      <w:proofErr w:type="gramEnd"/>
      <w:r w:rsidRPr="00521761">
        <w:rPr>
          <w:rFonts w:eastAsia="標楷體" w:cs="標楷體" w:hint="eastAsia"/>
          <w:sz w:val="18"/>
          <w:szCs w:val="18"/>
        </w:rPr>
        <w:t xml:space="preserve"> 2 </w:t>
      </w:r>
      <w:r w:rsidRPr="00521761">
        <w:rPr>
          <w:rFonts w:eastAsia="標楷體" w:cs="標楷體" w:hint="eastAsia"/>
          <w:sz w:val="18"/>
          <w:szCs w:val="18"/>
        </w:rPr>
        <w:t>次教務會議修正通過</w:t>
      </w:r>
    </w:p>
    <w:bookmarkEnd w:id="1"/>
    <w:p w:rsidR="00C51140" w:rsidRPr="00C51140" w:rsidRDefault="00C51140" w:rsidP="00C51140">
      <w:pPr>
        <w:adjustRightInd w:val="0"/>
        <w:snapToGrid w:val="0"/>
        <w:jc w:val="right"/>
        <w:rPr>
          <w:rFonts w:eastAsia="標楷體"/>
        </w:rPr>
      </w:pPr>
    </w:p>
    <w:p w:rsidR="00E72FBB" w:rsidRPr="003A00F1" w:rsidRDefault="00E72FBB" w:rsidP="00E72FBB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3A00F1">
        <w:rPr>
          <w:rFonts w:eastAsia="標楷體" w:cs="標楷體"/>
        </w:rPr>
        <w:t>法規依據：</w:t>
      </w:r>
      <w:r w:rsidRPr="003A00F1">
        <w:rPr>
          <w:rFonts w:eastAsia="標楷體" w:cs="標楷體" w:hint="eastAsia"/>
        </w:rPr>
        <w:t>依據「國立虎尾科技大學</w:t>
      </w:r>
      <w:proofErr w:type="gramStart"/>
      <w:r w:rsidRPr="003A00F1">
        <w:rPr>
          <w:rFonts w:eastAsia="標楷體" w:cs="標楷體" w:hint="eastAsia"/>
        </w:rPr>
        <w:t>學</w:t>
      </w:r>
      <w:proofErr w:type="gramEnd"/>
      <w:r w:rsidRPr="003A00F1">
        <w:rPr>
          <w:rFonts w:eastAsia="標楷體" w:cs="標楷體" w:hint="eastAsia"/>
        </w:rPr>
        <w:t>程設置要點」訂定</w:t>
      </w:r>
      <w:r w:rsidR="00FC4A9A" w:rsidRPr="003A00F1">
        <w:rPr>
          <w:rFonts w:eastAsia="標楷體" w:cs="標楷體" w:hint="eastAsia"/>
        </w:rPr>
        <w:t>公司理財</w:t>
      </w:r>
      <w:r w:rsidRPr="003A00F1">
        <w:rPr>
          <w:rFonts w:eastAsia="標楷體" w:cs="標楷體" w:hint="eastAsia"/>
        </w:rPr>
        <w:t>學程</w:t>
      </w:r>
      <w:r w:rsidRPr="003A00F1">
        <w:rPr>
          <w:rFonts w:eastAsia="標楷體"/>
        </w:rPr>
        <w:t>(</w:t>
      </w:r>
      <w:r w:rsidRPr="003A00F1">
        <w:rPr>
          <w:rFonts w:eastAsia="標楷體" w:cs="標楷體" w:hint="eastAsia"/>
        </w:rPr>
        <w:t>以下稱本學程</w:t>
      </w:r>
      <w:r w:rsidRPr="003A00F1">
        <w:rPr>
          <w:rFonts w:eastAsia="標楷體"/>
        </w:rPr>
        <w:t>)</w:t>
      </w:r>
      <w:r w:rsidRPr="003A00F1">
        <w:rPr>
          <w:rFonts w:eastAsia="標楷體" w:cs="標楷體" w:hint="eastAsia"/>
        </w:rPr>
        <w:t>設置細則。</w:t>
      </w:r>
    </w:p>
    <w:p w:rsidR="001D1446" w:rsidRPr="003A00F1" w:rsidRDefault="00E72FBB" w:rsidP="00D50493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3A00F1">
        <w:rPr>
          <w:rFonts w:eastAsia="標楷體"/>
        </w:rPr>
        <w:t>設置</w:t>
      </w:r>
      <w:r w:rsidR="0080583A" w:rsidRPr="003A00F1">
        <w:rPr>
          <w:rFonts w:eastAsia="標楷體" w:hint="eastAsia"/>
        </w:rPr>
        <w:t>目標</w:t>
      </w:r>
      <w:r w:rsidRPr="003A00F1">
        <w:rPr>
          <w:rFonts w:eastAsia="標楷體"/>
        </w:rPr>
        <w:t>：</w:t>
      </w:r>
      <w:r w:rsidR="001D1446" w:rsidRPr="003A00F1">
        <w:rPr>
          <w:rFonts w:eastAsia="標楷體" w:hint="eastAsia"/>
        </w:rPr>
        <w:t>加強財務</w:t>
      </w:r>
      <w:r w:rsidR="001D1446" w:rsidRPr="003A00F1">
        <w:rPr>
          <w:rFonts w:ascii="新細明體" w:hAnsi="新細明體" w:hint="eastAsia"/>
        </w:rPr>
        <w:t>、</w:t>
      </w:r>
      <w:r w:rsidR="001D1446" w:rsidRPr="003A00F1">
        <w:rPr>
          <w:rFonts w:eastAsia="標楷體" w:hint="eastAsia"/>
        </w:rPr>
        <w:t>會計</w:t>
      </w:r>
      <w:r w:rsidR="00D50493" w:rsidRPr="003A00F1">
        <w:rPr>
          <w:rFonts w:eastAsia="標楷體" w:hint="eastAsia"/>
        </w:rPr>
        <w:t>與</w:t>
      </w:r>
      <w:r w:rsidR="00A14F8C" w:rsidRPr="003A00F1">
        <w:rPr>
          <w:rFonts w:eastAsia="標楷體" w:hint="eastAsia"/>
        </w:rPr>
        <w:t>稅務</w:t>
      </w:r>
      <w:r w:rsidR="001D1446" w:rsidRPr="003A00F1">
        <w:rPr>
          <w:rFonts w:eastAsia="標楷體" w:hint="eastAsia"/>
        </w:rPr>
        <w:t>跨領域的專業技能，使學生具備分析與解讀企業財務決策相關資訊之能力，成為符合產業所需的</w:t>
      </w:r>
      <w:r w:rsidR="00A14F8C" w:rsidRPr="003A00F1">
        <w:rPr>
          <w:rFonts w:eastAsia="標楷體" w:hint="eastAsia"/>
        </w:rPr>
        <w:t>優質</w:t>
      </w:r>
      <w:r w:rsidR="001D1446" w:rsidRPr="003A00F1">
        <w:rPr>
          <w:rFonts w:eastAsia="標楷體" w:hint="eastAsia"/>
        </w:rPr>
        <w:t>財務</w:t>
      </w:r>
      <w:r w:rsidR="00201155" w:rsidRPr="003A00F1">
        <w:rPr>
          <w:rFonts w:eastAsia="標楷體" w:hint="eastAsia"/>
        </w:rPr>
        <w:t>管理</w:t>
      </w:r>
      <w:r w:rsidR="001D1446" w:rsidRPr="003A00F1">
        <w:rPr>
          <w:rFonts w:eastAsia="標楷體" w:hint="eastAsia"/>
        </w:rPr>
        <w:t>人才。</w:t>
      </w:r>
    </w:p>
    <w:p w:rsidR="00E72FBB" w:rsidRPr="003A00F1" w:rsidRDefault="00E72FBB" w:rsidP="00E72FBB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3A00F1">
        <w:rPr>
          <w:rFonts w:eastAsia="標楷體" w:cs="標楷體" w:hint="eastAsia"/>
        </w:rPr>
        <w:t>學程執行：</w:t>
      </w:r>
      <w:r w:rsidR="001D305F" w:rsidRPr="003A00F1">
        <w:rPr>
          <w:rFonts w:eastAsia="標楷體" w:cs="標楷體" w:hint="eastAsia"/>
        </w:rPr>
        <w:t>本學程由本校財務金融系</w:t>
      </w:r>
      <w:r w:rsidR="001D305F" w:rsidRPr="003A00F1">
        <w:rPr>
          <w:rFonts w:eastAsia="標楷體" w:cs="標楷體" w:hint="eastAsia"/>
        </w:rPr>
        <w:t>(</w:t>
      </w:r>
      <w:r w:rsidR="001D305F" w:rsidRPr="003A00F1">
        <w:rPr>
          <w:rFonts w:eastAsia="標楷體" w:cs="標楷體" w:hint="eastAsia"/>
        </w:rPr>
        <w:t>以下簡稱本系</w:t>
      </w:r>
      <w:r w:rsidR="001D305F" w:rsidRPr="003A00F1">
        <w:rPr>
          <w:rFonts w:eastAsia="標楷體" w:cs="標楷體" w:hint="eastAsia"/>
        </w:rPr>
        <w:t>)</w:t>
      </w:r>
      <w:r w:rsidR="001D305F" w:rsidRPr="003A00F1">
        <w:rPr>
          <w:rFonts w:eastAsia="標楷體" w:cs="標楷體" w:hint="eastAsia"/>
        </w:rPr>
        <w:t>負責規劃</w:t>
      </w:r>
      <w:r w:rsidR="001D305F" w:rsidRPr="003A00F1">
        <w:rPr>
          <w:rFonts w:eastAsia="標楷體" w:cs="標楷體"/>
        </w:rPr>
        <w:t>，</w:t>
      </w:r>
      <w:r w:rsidR="001D305F" w:rsidRPr="003A00F1">
        <w:rPr>
          <w:rFonts w:eastAsia="標楷體"/>
        </w:rPr>
        <w:t>本校相關系所協力規劃開課</w:t>
      </w:r>
      <w:r w:rsidR="001D305F" w:rsidRPr="003A00F1">
        <w:rPr>
          <w:rFonts w:eastAsia="標楷體" w:cs="標楷體" w:hint="eastAsia"/>
        </w:rPr>
        <w:t>，並由本系指定一名專任教師擔任本學程召集人，負責統籌相關行政事宜。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3A00F1">
        <w:rPr>
          <w:rFonts w:eastAsia="標楷體"/>
        </w:rPr>
        <w:t>修讀資格：凡本校大學部各系學生皆可申請修讀。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3A00F1">
        <w:rPr>
          <w:rFonts w:eastAsia="標楷體"/>
        </w:rPr>
        <w:t>申請方式：依本系公告</w:t>
      </w:r>
      <w:r w:rsidRPr="003A00F1">
        <w:rPr>
          <w:rFonts w:eastAsia="標楷體" w:hint="eastAsia"/>
        </w:rPr>
        <w:t>時間，</w:t>
      </w:r>
      <w:proofErr w:type="gramStart"/>
      <w:r w:rsidRPr="003A00F1">
        <w:rPr>
          <w:rFonts w:eastAsia="標楷體" w:hint="eastAsia"/>
        </w:rPr>
        <w:t>逕</w:t>
      </w:r>
      <w:proofErr w:type="gramEnd"/>
      <w:r w:rsidRPr="003A00F1">
        <w:rPr>
          <w:rFonts w:eastAsia="標楷體" w:hint="eastAsia"/>
        </w:rPr>
        <w:t>至本校</w:t>
      </w:r>
      <w:r w:rsidRPr="003A00F1">
        <w:rPr>
          <w:rFonts w:ascii="新細明體" w:hAnsi="新細明體" w:hint="eastAsia"/>
        </w:rPr>
        <w:t>「</w:t>
      </w:r>
      <w:r w:rsidRPr="003A00F1">
        <w:rPr>
          <w:rFonts w:eastAsia="標楷體"/>
        </w:rPr>
        <w:t>學程</w:t>
      </w:r>
      <w:proofErr w:type="gramStart"/>
      <w:r w:rsidRPr="003A00F1">
        <w:rPr>
          <w:rFonts w:eastAsia="標楷體"/>
        </w:rPr>
        <w:t>修讀暨證書</w:t>
      </w:r>
      <w:proofErr w:type="gramEnd"/>
      <w:r w:rsidRPr="003A00F1">
        <w:rPr>
          <w:rFonts w:eastAsia="標楷體"/>
        </w:rPr>
        <w:t>申請平台</w:t>
      </w:r>
      <w:r w:rsidRPr="003A00F1">
        <w:rPr>
          <w:rFonts w:ascii="標楷體" w:eastAsia="標楷體" w:hAnsi="標楷體" w:hint="eastAsia"/>
        </w:rPr>
        <w:t>」提出並</w:t>
      </w:r>
      <w:r w:rsidRPr="003A00F1">
        <w:rPr>
          <w:rFonts w:eastAsia="標楷體" w:hint="eastAsia"/>
        </w:rPr>
        <w:t>完成申請程序</w:t>
      </w:r>
      <w:r w:rsidRPr="003A00F1">
        <w:rPr>
          <w:rFonts w:eastAsia="標楷體"/>
        </w:rPr>
        <w:t>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3A00F1">
        <w:rPr>
          <w:rFonts w:eastAsia="標楷體"/>
        </w:rPr>
        <w:t>課程</w:t>
      </w:r>
      <w:r w:rsidRPr="003A00F1">
        <w:rPr>
          <w:rFonts w:eastAsia="標楷體" w:hint="eastAsia"/>
        </w:rPr>
        <w:t>規劃及應修</w:t>
      </w:r>
      <w:r w:rsidRPr="003A00F1">
        <w:rPr>
          <w:rFonts w:eastAsia="標楷體"/>
        </w:rPr>
        <w:t>學分：</w:t>
      </w:r>
      <w:r w:rsidRPr="003A00F1">
        <w:rPr>
          <w:rFonts w:eastAsia="標楷體" w:hint="eastAsia"/>
        </w:rPr>
        <w:t>最低</w:t>
      </w:r>
      <w:proofErr w:type="gramStart"/>
      <w:r w:rsidRPr="003A00F1">
        <w:rPr>
          <w:rFonts w:eastAsia="標楷體" w:hint="eastAsia"/>
        </w:rPr>
        <w:t>修讀總學分</w:t>
      </w:r>
      <w:proofErr w:type="gramEnd"/>
      <w:r w:rsidRPr="003A00F1">
        <w:rPr>
          <w:rFonts w:eastAsia="標楷體" w:hint="eastAsia"/>
        </w:rPr>
        <w:t>數</w:t>
      </w:r>
      <w:r w:rsidRPr="003A00F1">
        <w:rPr>
          <w:rFonts w:eastAsia="標楷體"/>
        </w:rPr>
        <w:t>至少為</w:t>
      </w:r>
      <w:r w:rsidRPr="003A00F1">
        <w:rPr>
          <w:rFonts w:eastAsia="標楷體" w:hint="eastAsia"/>
        </w:rPr>
        <w:t>18</w:t>
      </w:r>
      <w:r w:rsidRPr="003A00F1">
        <w:rPr>
          <w:rFonts w:eastAsia="標楷體"/>
        </w:rPr>
        <w:t>學分，其中包括必修課程至少</w:t>
      </w:r>
      <w:r w:rsidRPr="003A00F1">
        <w:rPr>
          <w:rFonts w:eastAsia="標楷體" w:hint="eastAsia"/>
        </w:rPr>
        <w:t>6</w:t>
      </w:r>
      <w:r w:rsidRPr="003A00F1">
        <w:rPr>
          <w:rFonts w:eastAsia="標楷體"/>
        </w:rPr>
        <w:t>學分，選修課程</w:t>
      </w:r>
      <w:r w:rsidRPr="003A00F1">
        <w:rPr>
          <w:rFonts w:eastAsia="標楷體" w:hint="eastAsia"/>
        </w:rPr>
        <w:t>至少</w:t>
      </w:r>
      <w:r w:rsidRPr="003A00F1">
        <w:rPr>
          <w:rFonts w:eastAsia="標楷體" w:hint="eastAsia"/>
        </w:rPr>
        <w:t>12</w:t>
      </w:r>
      <w:r w:rsidRPr="003A00F1">
        <w:rPr>
          <w:rFonts w:eastAsia="標楷體"/>
        </w:rPr>
        <w:t>學分。本學程</w:t>
      </w:r>
      <w:r w:rsidRPr="003A00F1">
        <w:rPr>
          <w:rFonts w:eastAsia="標楷體" w:hint="eastAsia"/>
        </w:rPr>
        <w:t>之課程規劃，</w:t>
      </w:r>
      <w:r w:rsidRPr="003A00F1">
        <w:rPr>
          <w:rFonts w:eastAsia="標楷體"/>
        </w:rPr>
        <w:t>詳如附表</w:t>
      </w:r>
      <w:r w:rsidRPr="003A00F1">
        <w:rPr>
          <w:rFonts w:eastAsia="標楷體" w:hint="eastAsia"/>
        </w:rPr>
        <w:t>所示</w:t>
      </w:r>
      <w:r w:rsidRPr="003A00F1">
        <w:rPr>
          <w:rFonts w:eastAsia="標楷體"/>
        </w:rPr>
        <w:t>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3A00F1">
        <w:rPr>
          <w:rFonts w:eastAsia="標楷體" w:hint="eastAsia"/>
        </w:rPr>
        <w:t>成績及學分</w:t>
      </w:r>
      <w:r w:rsidRPr="003A00F1">
        <w:rPr>
          <w:rFonts w:eastAsia="標楷體"/>
        </w:rPr>
        <w:t>認列方式：</w:t>
      </w:r>
      <w:r w:rsidRPr="003A00F1">
        <w:rPr>
          <w:rFonts w:eastAsia="標楷體" w:cs="標楷體" w:hint="eastAsia"/>
        </w:rPr>
        <w:t>學生修讀本學程之各科課程成績，計入當學期學業平均成績，並併入每學期修讀學分之上限；所修課程如為原</w:t>
      </w:r>
      <w:proofErr w:type="gramStart"/>
      <w:r w:rsidRPr="003A00F1">
        <w:rPr>
          <w:rFonts w:eastAsia="標楷體" w:cs="標楷體" w:hint="eastAsia"/>
        </w:rPr>
        <w:t>肄業主系規劃</w:t>
      </w:r>
      <w:proofErr w:type="gramEnd"/>
      <w:r w:rsidRPr="003A00F1">
        <w:rPr>
          <w:rFonts w:eastAsia="標楷體" w:cs="標楷體" w:hint="eastAsia"/>
        </w:rPr>
        <w:t>的必選修課程，其學分數得計入原</w:t>
      </w:r>
      <w:proofErr w:type="gramStart"/>
      <w:r w:rsidRPr="003A00F1">
        <w:rPr>
          <w:rFonts w:eastAsia="標楷體" w:cs="標楷體" w:hint="eastAsia"/>
        </w:rPr>
        <w:t>肄業主系畢業</w:t>
      </w:r>
      <w:proofErr w:type="gramEnd"/>
      <w:r w:rsidRPr="003A00F1">
        <w:rPr>
          <w:rFonts w:eastAsia="標楷體" w:cs="標楷體" w:hint="eastAsia"/>
        </w:rPr>
        <w:t>應修學分數</w:t>
      </w:r>
      <w:r w:rsidR="001D305F" w:rsidRPr="003A00F1">
        <w:rPr>
          <w:rFonts w:eastAsia="標楷體" w:cs="標楷體" w:hint="eastAsia"/>
        </w:rPr>
        <w:t>，但本系學生選修外系課程之學分，依本系課程規劃表</w:t>
      </w:r>
      <w:r w:rsidR="001D305F" w:rsidRPr="003A00F1">
        <w:rPr>
          <w:rFonts w:eastAsia="標楷體" w:cs="標楷體" w:hint="eastAsia"/>
        </w:rPr>
        <w:t>(</w:t>
      </w:r>
      <w:r w:rsidR="001D305F" w:rsidRPr="003A00F1">
        <w:rPr>
          <w:rFonts w:eastAsia="標楷體" w:cs="標楷體" w:hint="eastAsia"/>
        </w:rPr>
        <w:t>科目表</w:t>
      </w:r>
      <w:r w:rsidR="001D305F" w:rsidRPr="003A00F1">
        <w:rPr>
          <w:rFonts w:eastAsia="標楷體" w:cs="標楷體" w:hint="eastAsia"/>
        </w:rPr>
        <w:t>)</w:t>
      </w:r>
      <w:r w:rsidR="001D305F" w:rsidRPr="003A00F1">
        <w:rPr>
          <w:rFonts w:eastAsia="標楷體" w:cs="標楷體" w:hint="eastAsia"/>
        </w:rPr>
        <w:t>所載規定處理</w:t>
      </w:r>
      <w:r w:rsidRPr="003A00F1">
        <w:rPr>
          <w:rFonts w:eastAsia="標楷體" w:cs="標楷體" w:hint="eastAsia"/>
        </w:rPr>
        <w:t>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3A00F1">
        <w:rPr>
          <w:rFonts w:eastAsia="標楷體" w:cs="標楷體" w:hint="eastAsia"/>
        </w:rPr>
        <w:t>學程修讀證明：學生經核准且</w:t>
      </w:r>
      <w:proofErr w:type="gramStart"/>
      <w:r w:rsidRPr="003A00F1">
        <w:rPr>
          <w:rFonts w:eastAsia="標楷體" w:cs="標楷體" w:hint="eastAsia"/>
        </w:rPr>
        <w:t>修畢本學</w:t>
      </w:r>
      <w:proofErr w:type="gramEnd"/>
      <w:r w:rsidRPr="003A00F1">
        <w:rPr>
          <w:rFonts w:eastAsia="標楷體" w:cs="標楷體" w:hint="eastAsia"/>
        </w:rPr>
        <w:t>程最低學分以上之課程且成績合格者，經本校規定程序審查通過後，由本校發給學程修讀證明書。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3A00F1">
        <w:rPr>
          <w:rFonts w:eastAsia="標楷體" w:cs="標楷體" w:hint="eastAsia"/>
        </w:rPr>
        <w:t>補充規定：本細則如有新增情事，依修正程序辦理；如有未規定事宜，悉依本校學程設置要點及相關法令章則辦理。</w:t>
      </w:r>
    </w:p>
    <w:p w:rsidR="00D50493" w:rsidRPr="003A00F1" w:rsidRDefault="00D50493" w:rsidP="00D50493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3A00F1">
        <w:rPr>
          <w:rFonts w:eastAsia="標楷體" w:cs="標楷體" w:hint="eastAsia"/>
        </w:rPr>
        <w:t>實施程序：本細則依程序經本校教務會議通過，</w:t>
      </w:r>
      <w:r w:rsidR="00794846" w:rsidRPr="003A00F1">
        <w:rPr>
          <w:rFonts w:eastAsia="標楷體" w:cs="標楷體" w:hint="eastAsia"/>
          <w:kern w:val="0"/>
        </w:rPr>
        <w:t>並經</w:t>
      </w:r>
      <w:r w:rsidRPr="003A00F1">
        <w:rPr>
          <w:rFonts w:eastAsia="標楷體" w:cs="標楷體" w:hint="eastAsia"/>
        </w:rPr>
        <w:t>核定後實施，修正時亦同。</w:t>
      </w:r>
    </w:p>
    <w:p w:rsidR="00400D91" w:rsidRPr="003A00F1" w:rsidRDefault="00400D91">
      <w:pPr>
        <w:widowControl/>
        <w:rPr>
          <w:rFonts w:eastAsia="標楷體"/>
        </w:rPr>
      </w:pPr>
      <w:r w:rsidRPr="003A00F1">
        <w:rPr>
          <w:rFonts w:eastAsia="標楷體"/>
        </w:rPr>
        <w:br w:type="page"/>
      </w:r>
    </w:p>
    <w:p w:rsidR="006648BE" w:rsidRPr="003A00F1" w:rsidRDefault="006648BE" w:rsidP="006648BE">
      <w:pPr>
        <w:adjustRightInd w:val="0"/>
        <w:snapToGrid w:val="0"/>
        <w:ind w:left="142"/>
        <w:jc w:val="center"/>
        <w:rPr>
          <w:rFonts w:eastAsia="標楷體"/>
        </w:rPr>
      </w:pPr>
      <w:r w:rsidRPr="003A00F1">
        <w:rPr>
          <w:rFonts w:eastAsia="標楷體" w:hint="eastAsia"/>
        </w:rPr>
        <w:lastRenderedPageBreak/>
        <w:t>附表：公司理財學程課程規劃</w:t>
      </w:r>
    </w:p>
    <w:tbl>
      <w:tblPr>
        <w:tblpPr w:leftFromText="180" w:rightFromText="180" w:vertAnchor="text" w:horzAnchor="margin" w:tblpXSpec="center" w:tblpY="18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3"/>
        <w:gridCol w:w="3178"/>
        <w:gridCol w:w="898"/>
        <w:gridCol w:w="899"/>
        <w:gridCol w:w="2785"/>
      </w:tblGrid>
      <w:tr w:rsidR="003A00F1" w:rsidRPr="003A00F1" w:rsidTr="00E916DD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33F4" w:rsidRPr="003A00F1" w:rsidRDefault="00D733F4" w:rsidP="00A84BBF">
            <w:pPr>
              <w:jc w:val="center"/>
              <w:rPr>
                <w:rFonts w:eastAsia="標楷體"/>
              </w:rPr>
            </w:pPr>
            <w:r w:rsidRPr="003A00F1">
              <w:rPr>
                <w:rFonts w:eastAsia="標楷體" w:cs="標楷體" w:hint="eastAsia"/>
              </w:rPr>
              <w:t>類別</w:t>
            </w:r>
          </w:p>
        </w:tc>
        <w:tc>
          <w:tcPr>
            <w:tcW w:w="31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33F4" w:rsidRPr="003A00F1" w:rsidRDefault="00D733F4" w:rsidP="00A84BBF">
            <w:pPr>
              <w:jc w:val="center"/>
              <w:rPr>
                <w:rFonts w:eastAsia="標楷體"/>
              </w:rPr>
            </w:pPr>
            <w:r w:rsidRPr="003A00F1">
              <w:rPr>
                <w:rFonts w:eastAsia="標楷體" w:cs="標楷體" w:hint="eastAsia"/>
              </w:rPr>
              <w:t>課程名稱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33F4" w:rsidRPr="003A00F1" w:rsidRDefault="00D733F4" w:rsidP="00A84BBF">
            <w:pPr>
              <w:jc w:val="center"/>
              <w:rPr>
                <w:rFonts w:eastAsia="標楷體"/>
              </w:rPr>
            </w:pPr>
            <w:r w:rsidRPr="003A00F1">
              <w:rPr>
                <w:rFonts w:eastAsia="標楷體" w:cs="標楷體" w:hint="eastAsia"/>
              </w:rPr>
              <w:t>學分數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33F4" w:rsidRPr="003A00F1" w:rsidRDefault="00D733F4" w:rsidP="00A84BBF">
            <w:pPr>
              <w:jc w:val="center"/>
              <w:rPr>
                <w:rFonts w:eastAsia="標楷體"/>
              </w:rPr>
            </w:pPr>
            <w:r w:rsidRPr="003A00F1">
              <w:rPr>
                <w:rFonts w:eastAsia="標楷體" w:cs="標楷體" w:hint="eastAsia"/>
              </w:rPr>
              <w:t>時數</w:t>
            </w: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33F4" w:rsidRPr="003A00F1" w:rsidRDefault="00D733F4" w:rsidP="002C1628">
            <w:pPr>
              <w:jc w:val="center"/>
              <w:rPr>
                <w:rFonts w:eastAsia="標楷體"/>
              </w:rPr>
            </w:pPr>
            <w:r w:rsidRPr="003A00F1">
              <w:rPr>
                <w:rFonts w:eastAsia="標楷體" w:cs="標楷體" w:hint="eastAsia"/>
              </w:rPr>
              <w:t>開課系所</w:t>
            </w:r>
          </w:p>
        </w:tc>
      </w:tr>
      <w:tr w:rsidR="003A00F1" w:rsidRPr="003A00F1" w:rsidTr="00C24B70">
        <w:trPr>
          <w:trHeight w:val="482"/>
        </w:trPr>
        <w:tc>
          <w:tcPr>
            <w:tcW w:w="773" w:type="dxa"/>
            <w:vMerge w:val="restart"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C24B70">
            <w:pPr>
              <w:spacing w:line="300" w:lineRule="exact"/>
              <w:ind w:left="113" w:right="113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必</w:t>
            </w:r>
            <w:r w:rsidRPr="003A00F1">
              <w:rPr>
                <w:rFonts w:eastAsia="標楷體" w:hint="eastAsia"/>
              </w:rPr>
              <w:t>*</w:t>
            </w:r>
          </w:p>
          <w:p w:rsidR="00334A6F" w:rsidRPr="003A00F1" w:rsidRDefault="00334A6F" w:rsidP="00C24B70">
            <w:pPr>
              <w:spacing w:line="300" w:lineRule="exact"/>
              <w:ind w:right="113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修</w:t>
            </w:r>
          </w:p>
        </w:tc>
        <w:tc>
          <w:tcPr>
            <w:tcW w:w="3178" w:type="dxa"/>
            <w:vAlign w:val="center"/>
          </w:tcPr>
          <w:p w:rsidR="00334A6F" w:rsidRPr="003A00F1" w:rsidRDefault="00334A6F" w:rsidP="00C24B7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財務管理</w:t>
            </w:r>
            <w:r w:rsidRPr="003A00F1">
              <w:rPr>
                <w:rFonts w:eastAsia="標楷體" w:hint="eastAsia"/>
              </w:rPr>
              <w:t>(</w:t>
            </w:r>
            <w:proofErr w:type="gramStart"/>
            <w:r w:rsidRPr="003A00F1">
              <w:rPr>
                <w:rFonts w:eastAsia="標楷體" w:hint="eastAsia"/>
              </w:rPr>
              <w:t>一</w:t>
            </w:r>
            <w:proofErr w:type="gramEnd"/>
            <w:r w:rsidRPr="003A00F1">
              <w:rPr>
                <w:rFonts w:eastAsia="標楷體" w:hint="eastAsia"/>
              </w:rPr>
              <w:t xml:space="preserve">) 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 w:val="restart"/>
            <w:vAlign w:val="center"/>
          </w:tcPr>
          <w:p w:rsidR="00334A6F" w:rsidRPr="003A00F1" w:rsidRDefault="00334A6F" w:rsidP="00951505">
            <w:pPr>
              <w:jc w:val="center"/>
            </w:pPr>
            <w:r w:rsidRPr="003A00F1">
              <w:rPr>
                <w:rFonts w:ascii="標楷體" w:eastAsia="標楷體" w:hAnsi="標楷體" w:cs="標楷體"/>
                <w:bCs/>
              </w:rPr>
              <w:t>本系所</w:t>
            </w:r>
          </w:p>
        </w:tc>
      </w:tr>
      <w:tr w:rsidR="003A00F1" w:rsidRPr="003A00F1" w:rsidTr="00C24B70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34A6F" w:rsidRPr="003A00F1" w:rsidRDefault="00334A6F" w:rsidP="00C24B70">
            <w:pPr>
              <w:spacing w:line="3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3A00F1" w:rsidRDefault="00334A6F" w:rsidP="00C24B7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財務管理</w:t>
            </w:r>
            <w:r w:rsidRPr="003A00F1">
              <w:rPr>
                <w:rFonts w:eastAsia="標楷體" w:hint="eastAsia"/>
              </w:rPr>
              <w:t>(</w:t>
            </w:r>
            <w:r w:rsidRPr="003A00F1">
              <w:rPr>
                <w:rFonts w:eastAsia="標楷體" w:hint="eastAsia"/>
              </w:rPr>
              <w:t>二</w:t>
            </w:r>
            <w:r w:rsidRPr="003A00F1">
              <w:rPr>
                <w:rFonts w:eastAsia="標楷體" w:hint="eastAsia"/>
              </w:rPr>
              <w:t>)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4762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00F1" w:rsidRPr="003A00F1" w:rsidTr="00C24B70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C24B70">
            <w:pPr>
              <w:spacing w:line="300" w:lineRule="exact"/>
              <w:jc w:val="center"/>
              <w:rPr>
                <w:rFonts w:eastAsia="標楷體" w:cs="標楷體"/>
              </w:rPr>
            </w:pPr>
          </w:p>
        </w:tc>
        <w:tc>
          <w:tcPr>
            <w:tcW w:w="3178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會計學</w:t>
            </w:r>
            <w:r w:rsidRPr="003A00F1">
              <w:rPr>
                <w:rFonts w:eastAsia="標楷體" w:hint="eastAsia"/>
              </w:rPr>
              <w:t>(</w:t>
            </w:r>
            <w:proofErr w:type="gramStart"/>
            <w:r w:rsidRPr="003A00F1">
              <w:rPr>
                <w:rFonts w:eastAsia="標楷體" w:hint="eastAsia"/>
              </w:rPr>
              <w:t>一</w:t>
            </w:r>
            <w:proofErr w:type="gramEnd"/>
            <w:r w:rsidRPr="003A00F1">
              <w:rPr>
                <w:rFonts w:eastAsia="標楷體" w:hint="eastAsia"/>
              </w:rPr>
              <w:t>)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A84BB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4762F1">
            <w:pPr>
              <w:jc w:val="center"/>
            </w:pPr>
          </w:p>
        </w:tc>
      </w:tr>
      <w:tr w:rsidR="003A00F1" w:rsidRPr="003A00F1" w:rsidTr="004762F1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334A6F" w:rsidRPr="003A00F1" w:rsidRDefault="00334A6F" w:rsidP="00C24B7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334A6F" w:rsidRPr="003A00F1" w:rsidRDefault="00334A6F" w:rsidP="007F1AF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會計學</w:t>
            </w:r>
            <w:r w:rsidRPr="003A00F1">
              <w:rPr>
                <w:rFonts w:eastAsia="標楷體" w:hint="eastAsia"/>
              </w:rPr>
              <w:t>(</w:t>
            </w:r>
            <w:r w:rsidRPr="003A00F1">
              <w:rPr>
                <w:rFonts w:eastAsia="標楷體" w:hint="eastAsia"/>
              </w:rPr>
              <w:t>二</w:t>
            </w:r>
            <w:r w:rsidRPr="003A00F1">
              <w:rPr>
                <w:rFonts w:eastAsia="標楷體" w:hint="eastAsia"/>
              </w:rPr>
              <w:t>)</w:t>
            </w:r>
          </w:p>
        </w:tc>
        <w:tc>
          <w:tcPr>
            <w:tcW w:w="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334A6F" w:rsidRPr="003A00F1" w:rsidRDefault="00334A6F" w:rsidP="007F1AF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334A6F" w:rsidRPr="003A00F1" w:rsidRDefault="00334A6F" w:rsidP="007F1AF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4762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00F1" w:rsidRPr="003A00F1" w:rsidTr="004762F1">
        <w:trPr>
          <w:trHeight w:val="482"/>
        </w:trPr>
        <w:tc>
          <w:tcPr>
            <w:tcW w:w="77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:rsidR="00334A6F" w:rsidRPr="003A00F1" w:rsidRDefault="00334A6F" w:rsidP="00C24B70">
            <w:pPr>
              <w:spacing w:line="300" w:lineRule="exact"/>
              <w:ind w:left="113" w:right="113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選修</w:t>
            </w:r>
          </w:p>
        </w:tc>
        <w:tc>
          <w:tcPr>
            <w:tcW w:w="3178" w:type="dxa"/>
            <w:tcBorders>
              <w:top w:val="double" w:sz="4" w:space="0" w:color="auto"/>
            </w:tcBorders>
            <w:vAlign w:val="center"/>
          </w:tcPr>
          <w:p w:rsidR="00334A6F" w:rsidRPr="000675C1" w:rsidRDefault="00334A6F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公司理財</w:t>
            </w: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tcBorders>
              <w:top w:val="double" w:sz="4" w:space="0" w:color="auto"/>
            </w:tcBorders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14142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財務報表分析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C24B7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國際財務管理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中級會計學</w:t>
            </w:r>
            <w:r w:rsidRPr="000675C1">
              <w:rPr>
                <w:rFonts w:eastAsia="標楷體" w:hint="eastAsia"/>
              </w:rPr>
              <w:t>(</w:t>
            </w:r>
            <w:proofErr w:type="gramStart"/>
            <w:r w:rsidRPr="000675C1">
              <w:rPr>
                <w:rFonts w:eastAsia="標楷體" w:hint="eastAsia"/>
              </w:rPr>
              <w:t>一</w:t>
            </w:r>
            <w:proofErr w:type="gramEnd"/>
            <w:r w:rsidRPr="000675C1">
              <w:rPr>
                <w:rFonts w:eastAsia="標楷體" w:hint="eastAsia"/>
              </w:rPr>
              <w:t>)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中級會計學</w:t>
            </w:r>
            <w:r w:rsidRPr="000675C1">
              <w:rPr>
                <w:rFonts w:eastAsia="標楷體" w:hint="eastAsia"/>
              </w:rPr>
              <w:t>(</w:t>
            </w:r>
            <w:r w:rsidRPr="000675C1">
              <w:rPr>
                <w:rFonts w:eastAsia="標楷體" w:hint="eastAsia"/>
              </w:rPr>
              <w:t>二</w:t>
            </w:r>
            <w:r w:rsidRPr="000675C1">
              <w:rPr>
                <w:rFonts w:eastAsia="標楷體" w:hint="eastAsia"/>
              </w:rPr>
              <w:t>)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管理會計學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商事法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516A7B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0675C1">
              <w:rPr>
                <w:rFonts w:ascii="標楷體" w:eastAsia="標楷體" w:hAnsi="標楷體" w:hint="eastAsia"/>
              </w:rPr>
              <w:t>國際金融與匯兌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3A00F1">
              <w:rPr>
                <w:rFonts w:ascii="標楷體" w:eastAsia="標楷體" w:hAnsi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3A00F1">
              <w:rPr>
                <w:rFonts w:ascii="標楷體" w:eastAsia="標楷體" w:hAnsi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862A22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862A22">
              <w:rPr>
                <w:rFonts w:eastAsia="標楷體" w:hint="eastAsia"/>
              </w:rPr>
              <w:t>證券分析實務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0675C1" w:rsidRDefault="00334A6F" w:rsidP="00516A7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675C1">
              <w:rPr>
                <w:rFonts w:eastAsia="標楷體" w:hint="eastAsia"/>
              </w:rPr>
              <w:t>稅務法規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334A6F" w:rsidRPr="003A00F1" w:rsidRDefault="00334A6F" w:rsidP="00516A7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334A6F" w:rsidRPr="003A00F1" w:rsidRDefault="00334A6F" w:rsidP="00516A7B">
            <w:pPr>
              <w:jc w:val="both"/>
              <w:rPr>
                <w:rFonts w:eastAsia="標楷體"/>
                <w:kern w:val="0"/>
              </w:rPr>
            </w:pPr>
            <w:r w:rsidRPr="003A00F1">
              <w:rPr>
                <w:rFonts w:eastAsia="標楷體" w:hint="eastAsia"/>
              </w:rPr>
              <w:t>財務管理個案</w:t>
            </w:r>
          </w:p>
        </w:tc>
        <w:tc>
          <w:tcPr>
            <w:tcW w:w="898" w:type="dxa"/>
            <w:vAlign w:val="center"/>
          </w:tcPr>
          <w:p w:rsidR="00334A6F" w:rsidRPr="003A00F1" w:rsidRDefault="00334A6F" w:rsidP="00516A7B">
            <w:pPr>
              <w:spacing w:line="520" w:lineRule="exac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334A6F" w:rsidRPr="003A00F1" w:rsidRDefault="00334A6F" w:rsidP="00516A7B">
            <w:pPr>
              <w:spacing w:line="520" w:lineRule="exac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334A6F" w:rsidRPr="003A00F1" w:rsidRDefault="00334A6F" w:rsidP="002A0711">
            <w:pPr>
              <w:jc w:val="center"/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CF465C" w:rsidRPr="003A00F1" w:rsidRDefault="00CF465C" w:rsidP="00CF46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企業購</w:t>
            </w:r>
            <w:proofErr w:type="gramStart"/>
            <w:r w:rsidRPr="003A00F1">
              <w:rPr>
                <w:rFonts w:eastAsia="標楷體" w:hint="eastAsia"/>
              </w:rPr>
              <w:t>併</w:t>
            </w:r>
            <w:proofErr w:type="gramEnd"/>
          </w:p>
        </w:tc>
        <w:tc>
          <w:tcPr>
            <w:tcW w:w="898" w:type="dxa"/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899" w:type="dxa"/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CF465C" w:rsidRPr="003A00F1" w:rsidRDefault="00CF465C" w:rsidP="00CF465C">
            <w:pPr>
              <w:jc w:val="center"/>
            </w:pPr>
          </w:p>
        </w:tc>
      </w:tr>
      <w:tr w:rsidR="003A00F1" w:rsidRPr="003A00F1" w:rsidTr="00E916DD">
        <w:trPr>
          <w:trHeight w:val="482"/>
        </w:trPr>
        <w:tc>
          <w:tcPr>
            <w:tcW w:w="773" w:type="dxa"/>
            <w:vMerge/>
            <w:tcBorders>
              <w:left w:val="single" w:sz="4" w:space="0" w:color="auto"/>
            </w:tcBorders>
            <w:vAlign w:val="center"/>
          </w:tcPr>
          <w:p w:rsidR="00CF465C" w:rsidRPr="003A00F1" w:rsidRDefault="00CF465C" w:rsidP="00CF46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178" w:type="dxa"/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計量經濟學</w:t>
            </w:r>
          </w:p>
        </w:tc>
        <w:tc>
          <w:tcPr>
            <w:tcW w:w="898" w:type="dxa"/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899" w:type="dxa"/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A00F1">
              <w:rPr>
                <w:rFonts w:eastAsia="標楷體" w:hint="eastAsia"/>
              </w:rPr>
              <w:t>3</w:t>
            </w:r>
          </w:p>
        </w:tc>
        <w:tc>
          <w:tcPr>
            <w:tcW w:w="2785" w:type="dxa"/>
            <w:vMerge/>
            <w:vAlign w:val="center"/>
          </w:tcPr>
          <w:p w:rsidR="00CF465C" w:rsidRPr="003A00F1" w:rsidRDefault="00CF465C" w:rsidP="00CF465C">
            <w:pPr>
              <w:jc w:val="center"/>
            </w:pPr>
          </w:p>
        </w:tc>
      </w:tr>
      <w:tr w:rsidR="003A00F1" w:rsidRPr="003A00F1" w:rsidTr="00E916DD">
        <w:trPr>
          <w:trHeight w:val="482"/>
        </w:trPr>
        <w:tc>
          <w:tcPr>
            <w:tcW w:w="8533" w:type="dxa"/>
            <w:gridSpan w:val="5"/>
            <w:tcBorders>
              <w:left w:val="single" w:sz="4" w:space="0" w:color="auto"/>
            </w:tcBorders>
            <w:vAlign w:val="center"/>
          </w:tcPr>
          <w:p w:rsidR="00CF465C" w:rsidRPr="003A00F1" w:rsidRDefault="00CF465C" w:rsidP="00CF465C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3A00F1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3A00F1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CF465C" w:rsidRPr="003A00F1" w:rsidRDefault="00CF465C" w:rsidP="00CF465C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 w:rightChars="47" w:right="113" w:hanging="290"/>
              <w:rPr>
                <w:rFonts w:ascii="標楷體" w:eastAsia="標楷體" w:hAnsi="標楷體"/>
                <w:sz w:val="20"/>
                <w:szCs w:val="20"/>
              </w:rPr>
            </w:pPr>
            <w:r w:rsidRPr="003A00F1">
              <w:rPr>
                <w:rFonts w:eastAsia="標楷體"/>
                <w:kern w:val="0"/>
              </w:rPr>
              <w:t>*</w:t>
            </w:r>
            <w:r w:rsidRPr="003A00F1">
              <w:rPr>
                <w:rFonts w:ascii="標楷體" w:eastAsia="標楷體" w:hAnsi="標楷體"/>
                <w:sz w:val="20"/>
                <w:szCs w:val="20"/>
              </w:rPr>
              <w:t>必修課程得四選二，但至少修習</w:t>
            </w:r>
            <w:r w:rsidRPr="003A00F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3A00F1">
              <w:rPr>
                <w:rFonts w:ascii="標楷體" w:eastAsia="標楷體" w:hAnsi="標楷體"/>
                <w:sz w:val="20"/>
                <w:szCs w:val="20"/>
              </w:rPr>
              <w:t>學分以上。</w:t>
            </w:r>
          </w:p>
          <w:p w:rsidR="00CF465C" w:rsidRPr="004930FA" w:rsidRDefault="00CF465C" w:rsidP="004930FA">
            <w:pPr>
              <w:adjustRightInd w:val="0"/>
              <w:snapToGrid w:val="0"/>
              <w:ind w:left="70" w:rightChars="47" w:right="113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A84BBF" w:rsidRPr="003A00F1" w:rsidRDefault="00A84BBF" w:rsidP="00A84BBF">
      <w:pPr>
        <w:jc w:val="both"/>
        <w:rPr>
          <w:rFonts w:eastAsia="標楷體"/>
        </w:rPr>
      </w:pPr>
    </w:p>
    <w:p w:rsidR="00A6361A" w:rsidRDefault="00A6361A" w:rsidP="00C176A9">
      <w:pPr>
        <w:jc w:val="both"/>
        <w:rPr>
          <w:rFonts w:eastAsia="標楷體"/>
        </w:rPr>
      </w:pPr>
      <w:r>
        <w:rPr>
          <w:rFonts w:eastAsia="標楷體"/>
        </w:rPr>
        <w:br w:type="page"/>
      </w:r>
    </w:p>
    <w:p w:rsidR="00C85A3F" w:rsidRDefault="00C85A3F" w:rsidP="00C176A9">
      <w:pPr>
        <w:jc w:val="both"/>
        <w:rPr>
          <w:rFonts w:eastAsia="標楷體"/>
        </w:rPr>
      </w:pP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3577"/>
        <w:gridCol w:w="1825"/>
      </w:tblGrid>
      <w:tr w:rsidR="00A6361A" w:rsidRPr="00A6361A" w:rsidTr="00AF22C5">
        <w:trPr>
          <w:trHeight w:val="903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1A" w:rsidRPr="00A6361A" w:rsidRDefault="00A6361A" w:rsidP="00A6361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 xml:space="preserve">國立虎尾科技大學財務金融系 </w:t>
            </w:r>
            <w:r w:rsidRPr="00A6361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公司理財學程設置細則</w:t>
            </w:r>
          </w:p>
          <w:p w:rsidR="00A6361A" w:rsidRPr="00A6361A" w:rsidRDefault="00A6361A" w:rsidP="00A6361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修正條文對照表</w:t>
            </w:r>
            <w:r w:rsidRPr="00A6361A">
              <w:rPr>
                <w:rFonts w:ascii="標楷體" w:eastAsia="標楷體" w:hAnsi="標楷體" w:cs="DFKaiShu-SB-Estd-BF"/>
                <w:color w:val="FF0000"/>
                <w:kern w:val="0"/>
                <w:sz w:val="22"/>
                <w:szCs w:val="20"/>
              </w:rPr>
              <w:t xml:space="preserve"> </w:t>
            </w:r>
          </w:p>
          <w:p w:rsidR="00A6361A" w:rsidRPr="00A6361A" w:rsidRDefault="00A6361A" w:rsidP="00A6361A">
            <w:pPr>
              <w:widowControl/>
              <w:autoSpaceDE w:val="0"/>
              <w:autoSpaceDN w:val="0"/>
              <w:jc w:val="right"/>
              <w:rPr>
                <w:rFonts w:ascii="標楷體" w:eastAsia="標楷體" w:hAnsi="標楷體" w:cs="DFKaiShu-SB-Estd-BF"/>
                <w:kern w:val="0"/>
                <w:sz w:val="20"/>
                <w:szCs w:val="20"/>
                <w:lang w:eastAsia="en-US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 w:val="20"/>
                <w:szCs w:val="20"/>
                <w:lang w:eastAsia="en-US"/>
              </w:rPr>
              <w:t>113.10.16</w:t>
            </w:r>
          </w:p>
        </w:tc>
      </w:tr>
      <w:tr w:rsidR="00A6361A" w:rsidRPr="00A6361A" w:rsidTr="00141428">
        <w:trPr>
          <w:trHeight w:val="45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1A" w:rsidRPr="00A6361A" w:rsidRDefault="00A6361A" w:rsidP="00141428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proofErr w:type="spellStart"/>
            <w:r w:rsidRPr="00A6361A">
              <w:rPr>
                <w:rFonts w:ascii="標楷體" w:eastAsia="標楷體" w:hAnsi="標楷體" w:cs="DFKaiShu-SB-Estd-BF"/>
                <w:kern w:val="0"/>
                <w:szCs w:val="22"/>
                <w:lang w:eastAsia="en-US"/>
              </w:rPr>
              <w:t>修正條文</w:t>
            </w:r>
            <w:proofErr w:type="spellEnd"/>
            <w:r w:rsidR="007D6490">
              <w:rPr>
                <w:rFonts w:ascii="標楷體" w:eastAsia="標楷體" w:hAnsi="標楷體" w:cs="DFKaiShu-SB-Estd-BF" w:hint="eastAsia"/>
                <w:kern w:val="0"/>
                <w:szCs w:val="22"/>
              </w:rPr>
              <w:t>（附表）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1A" w:rsidRPr="00A6361A" w:rsidRDefault="00A6361A" w:rsidP="00141428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proofErr w:type="spellStart"/>
            <w:r w:rsidRPr="00A6361A">
              <w:rPr>
                <w:rFonts w:ascii="標楷體" w:eastAsia="標楷體" w:hAnsi="標楷體" w:cs="DFKaiShu-SB-Estd-BF"/>
                <w:kern w:val="0"/>
                <w:szCs w:val="22"/>
                <w:lang w:eastAsia="en-US"/>
              </w:rPr>
              <w:t>現行條文</w:t>
            </w:r>
            <w:proofErr w:type="spellEnd"/>
            <w:r w:rsidR="007D6490">
              <w:rPr>
                <w:rFonts w:ascii="標楷體" w:eastAsia="標楷體" w:hAnsi="標楷體" w:cs="DFKaiShu-SB-Estd-BF" w:hint="eastAsia"/>
                <w:kern w:val="0"/>
                <w:szCs w:val="22"/>
              </w:rPr>
              <w:t>（附表）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1A" w:rsidRPr="00A6361A" w:rsidRDefault="00A6361A" w:rsidP="00141428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Cs w:val="22"/>
                <w:lang w:eastAsia="en-US"/>
              </w:rPr>
              <w:t>說 明</w:t>
            </w:r>
          </w:p>
        </w:tc>
      </w:tr>
      <w:tr w:rsidR="00A6361A" w:rsidRPr="00A6361A" w:rsidTr="00A6361A">
        <w:trPr>
          <w:trHeight w:val="416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bookmarkStart w:id="2" w:name="_Hlk436733055"/>
            <w:r w:rsidRPr="0029727E">
              <w:rPr>
                <w:rFonts w:ascii="標楷體" w:eastAsia="標楷體" w:hAnsi="標楷體" w:cs="Courier New"/>
                <w:b/>
                <w:kern w:val="0"/>
              </w:rPr>
              <w:t>附表</w:t>
            </w:r>
          </w:p>
          <w:p w:rsidR="0029727E" w:rsidRDefault="0029727E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>
              <w:rPr>
                <w:rFonts w:ascii="標楷體" w:eastAsia="標楷體" w:hAnsi="標楷體" w:cs="Courier New"/>
                <w:b/>
                <w:kern w:val="0"/>
              </w:rPr>
              <w:t>必修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財務管理(</w:t>
            </w:r>
            <w:proofErr w:type="gramStart"/>
            <w:r w:rsidRPr="0029727E">
              <w:rPr>
                <w:rFonts w:ascii="標楷體" w:eastAsia="標楷體" w:hAnsi="標楷體" w:cs="Courier New" w:hint="eastAsia"/>
                <w:kern w:val="0"/>
              </w:rPr>
              <w:t>一</w:t>
            </w:r>
            <w:proofErr w:type="gramEnd"/>
            <w:r w:rsidRPr="0029727E">
              <w:rPr>
                <w:rFonts w:ascii="標楷體" w:eastAsia="標楷體" w:hAnsi="標楷體" w:cs="Courier New" w:hint="eastAsia"/>
                <w:kern w:val="0"/>
              </w:rPr>
              <w:t xml:space="preserve">) 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財務管理(二)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會計學(</w:t>
            </w:r>
            <w:proofErr w:type="gramStart"/>
            <w:r w:rsidRPr="0029727E">
              <w:rPr>
                <w:rFonts w:ascii="標楷體" w:eastAsia="標楷體" w:hAnsi="標楷體" w:cs="Courier New" w:hint="eastAsia"/>
                <w:kern w:val="0"/>
              </w:rPr>
              <w:t>一</w:t>
            </w:r>
            <w:proofErr w:type="gramEnd"/>
            <w:r w:rsidRPr="0029727E">
              <w:rPr>
                <w:rFonts w:ascii="標楷體" w:eastAsia="標楷體" w:hAnsi="標楷體" w:cs="Courier New" w:hint="eastAsia"/>
                <w:kern w:val="0"/>
              </w:rPr>
              <w:t>)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會計學(二)</w:t>
            </w:r>
          </w:p>
          <w:p w:rsidR="00141428" w:rsidRPr="0029727E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b/>
                <w:kern w:val="0"/>
              </w:rPr>
              <w:t>選修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公司理財</w:t>
            </w:r>
          </w:p>
          <w:p w:rsidR="00141428" w:rsidRPr="00CA5F39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CA5F39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財務報表分析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國際財務管理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中級會計學(</w:t>
            </w:r>
            <w:proofErr w:type="gramStart"/>
            <w:r w:rsidRPr="00141428">
              <w:rPr>
                <w:rFonts w:ascii="標楷體" w:eastAsia="標楷體" w:hAnsi="標楷體" w:cs="Courier New" w:hint="eastAsia"/>
                <w:kern w:val="0"/>
              </w:rPr>
              <w:t>一</w:t>
            </w:r>
            <w:proofErr w:type="gramEnd"/>
            <w:r w:rsidRPr="00141428">
              <w:rPr>
                <w:rFonts w:ascii="標楷體" w:eastAsia="標楷體" w:hAnsi="標楷體" w:cs="Courier New" w:hint="eastAsia"/>
                <w:kern w:val="0"/>
              </w:rPr>
              <w:t>)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中級會計學(二)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管理會計學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商事法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國際金融與匯兌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141428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證券</w:t>
            </w:r>
            <w:r w:rsidR="007A6B2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分析實務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稅務法規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財務管理個案</w:t>
            </w:r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企業購</w:t>
            </w:r>
            <w:proofErr w:type="gramStart"/>
            <w:r w:rsidRPr="00141428">
              <w:rPr>
                <w:rFonts w:ascii="標楷體" w:eastAsia="標楷體" w:hAnsi="標楷體" w:cs="Courier New" w:hint="eastAsia"/>
                <w:kern w:val="0"/>
              </w:rPr>
              <w:t>併</w:t>
            </w:r>
            <w:proofErr w:type="gramEnd"/>
          </w:p>
          <w:p w:rsidR="00141428" w:rsidRPr="00141428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41428">
              <w:rPr>
                <w:rFonts w:ascii="標楷體" w:eastAsia="標楷體" w:hAnsi="標楷體" w:cs="Courier New" w:hint="eastAsia"/>
                <w:kern w:val="0"/>
              </w:rPr>
              <w:t>計量經濟學</w:t>
            </w:r>
          </w:p>
          <w:p w:rsidR="00141428" w:rsidRPr="0029727E" w:rsidRDefault="00141428" w:rsidP="00141428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proofErr w:type="gramStart"/>
            <w:r w:rsidRPr="0029727E">
              <w:rPr>
                <w:rFonts w:ascii="標楷體" w:eastAsia="標楷體" w:hAnsi="標楷體" w:cs="Courier New"/>
                <w:b/>
                <w:kern w:val="0"/>
              </w:rPr>
              <w:t>註</w:t>
            </w:r>
            <w:proofErr w:type="gramEnd"/>
          </w:p>
          <w:p w:rsidR="00141428" w:rsidRDefault="00141428" w:rsidP="00A63504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ind w:leftChars="0" w:rightChars="47" w:right="113"/>
              <w:jc w:val="both"/>
              <w:rPr>
                <w:rFonts w:ascii="標楷體" w:eastAsia="標楷體" w:hAnsi="標楷體"/>
              </w:rPr>
            </w:pPr>
            <w:r w:rsidRPr="00141428">
              <w:rPr>
                <w:rFonts w:eastAsia="標楷體"/>
                <w:kern w:val="0"/>
              </w:rPr>
              <w:t>*</w:t>
            </w:r>
            <w:r w:rsidRPr="00141428">
              <w:rPr>
                <w:rFonts w:ascii="標楷體" w:eastAsia="標楷體" w:hAnsi="標楷體"/>
              </w:rPr>
              <w:t>必修課程得四選二，但至少修習</w:t>
            </w:r>
            <w:r w:rsidRPr="00141428">
              <w:rPr>
                <w:rFonts w:ascii="標楷體" w:eastAsia="標楷體" w:hAnsi="標楷體" w:hint="eastAsia"/>
              </w:rPr>
              <w:t>6</w:t>
            </w:r>
            <w:r w:rsidRPr="00141428">
              <w:rPr>
                <w:rFonts w:ascii="標楷體" w:eastAsia="標楷體" w:hAnsi="標楷體"/>
              </w:rPr>
              <w:t>學分以上。</w:t>
            </w:r>
          </w:p>
          <w:p w:rsidR="0009406F" w:rsidRPr="00370F72" w:rsidRDefault="0009406F" w:rsidP="0009406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70F72">
              <w:rPr>
                <w:rFonts w:ascii="標楷體" w:eastAsia="標楷體" w:hAnsi="標楷體"/>
                <w:b/>
              </w:rPr>
              <w:t>開課系所</w:t>
            </w:r>
          </w:p>
          <w:p w:rsidR="0009406F" w:rsidRPr="00370F72" w:rsidRDefault="0009406F" w:rsidP="0009406F">
            <w:pPr>
              <w:adjustRightInd w:val="0"/>
              <w:snapToGrid w:val="0"/>
              <w:rPr>
                <w:rFonts w:ascii="標楷體" w:eastAsia="標楷體" w:hAnsi="標楷體"/>
                <w:color w:val="C00000"/>
                <w:u w:val="single"/>
              </w:rPr>
            </w:pPr>
            <w:r w:rsidRPr="00370F72">
              <w:rPr>
                <w:rFonts w:ascii="標楷體" w:eastAsia="標楷體" w:hAnsi="標楷體"/>
                <w:color w:val="C00000"/>
                <w:u w:val="single"/>
              </w:rPr>
              <w:t>本系所</w:t>
            </w:r>
          </w:p>
          <w:p w:rsidR="0009406F" w:rsidRPr="0009406F" w:rsidRDefault="0009406F" w:rsidP="0009406F">
            <w:pPr>
              <w:adjustRightInd w:val="0"/>
              <w:snapToGrid w:val="0"/>
              <w:ind w:rightChars="47" w:right="113"/>
              <w:jc w:val="both"/>
              <w:rPr>
                <w:rFonts w:ascii="標楷體" w:eastAsia="標楷體" w:hAnsi="標楷體"/>
              </w:rPr>
            </w:pPr>
          </w:p>
          <w:p w:rsidR="00A6361A" w:rsidRPr="00A6361A" w:rsidRDefault="00A6361A" w:rsidP="00141428">
            <w:pPr>
              <w:widowControl/>
              <w:suppressAutoHyphens/>
              <w:autoSpaceDE w:val="0"/>
              <w:autoSpaceDN w:val="0"/>
              <w:snapToGrid w:val="0"/>
              <w:ind w:left="459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46" w:rsidRPr="0029727E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29727E">
              <w:rPr>
                <w:rFonts w:ascii="標楷體" w:eastAsia="標楷體" w:hAnsi="標楷體" w:cs="Courier New"/>
                <w:b/>
                <w:kern w:val="0"/>
              </w:rPr>
              <w:t>附表</w:t>
            </w:r>
          </w:p>
          <w:p w:rsidR="0029727E" w:rsidRDefault="0029727E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</w:rPr>
              <w:t>必修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財務管理(</w:t>
            </w:r>
            <w:proofErr w:type="gramStart"/>
            <w:r w:rsidRPr="0029727E">
              <w:rPr>
                <w:rFonts w:ascii="標楷體" w:eastAsia="標楷體" w:hAnsi="標楷體" w:cs="Courier New" w:hint="eastAsia"/>
                <w:kern w:val="0"/>
              </w:rPr>
              <w:t>一</w:t>
            </w:r>
            <w:proofErr w:type="gramEnd"/>
            <w:r w:rsidRPr="0029727E">
              <w:rPr>
                <w:rFonts w:ascii="標楷體" w:eastAsia="標楷體" w:hAnsi="標楷體" w:cs="Courier New" w:hint="eastAsia"/>
                <w:kern w:val="0"/>
              </w:rPr>
              <w:t xml:space="preserve">) 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財務管理(二)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會計學(</w:t>
            </w:r>
            <w:proofErr w:type="gramStart"/>
            <w:r w:rsidRPr="0029727E">
              <w:rPr>
                <w:rFonts w:ascii="標楷體" w:eastAsia="標楷體" w:hAnsi="標楷體" w:cs="Courier New" w:hint="eastAsia"/>
                <w:kern w:val="0"/>
              </w:rPr>
              <w:t>一</w:t>
            </w:r>
            <w:proofErr w:type="gramEnd"/>
            <w:r w:rsidRPr="0029727E">
              <w:rPr>
                <w:rFonts w:ascii="標楷體" w:eastAsia="標楷體" w:hAnsi="標楷體" w:cs="Courier New" w:hint="eastAsia"/>
                <w:kern w:val="0"/>
              </w:rPr>
              <w:t>)</w:t>
            </w:r>
          </w:p>
          <w:p w:rsidR="0029727E" w:rsidRPr="0029727E" w:rsidRDefault="0029727E" w:rsidP="0029727E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kern w:val="0"/>
              </w:rPr>
              <w:t>會計學(二)</w:t>
            </w:r>
          </w:p>
          <w:p w:rsidR="001D6D46" w:rsidRPr="0029727E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29727E">
              <w:rPr>
                <w:rFonts w:ascii="標楷體" w:eastAsia="標楷體" w:hAnsi="標楷體" w:cs="Courier New" w:hint="eastAsia"/>
                <w:b/>
                <w:kern w:val="0"/>
              </w:rPr>
              <w:t>選修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公司理財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財務報表分析</w:t>
            </w:r>
            <w:r w:rsidRPr="001D6D46">
              <w:rPr>
                <w:rFonts w:ascii="標楷體" w:eastAsia="標楷體" w:hAnsi="標楷體" w:cs="Courier New" w:hint="eastAsia"/>
                <w:kern w:val="0"/>
                <w:u w:val="single"/>
                <w:vertAlign w:val="superscript"/>
              </w:rPr>
              <w:t>**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國際財務管理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中級會計學(</w:t>
            </w:r>
            <w:proofErr w:type="gramStart"/>
            <w:r w:rsidRPr="001D6D46">
              <w:rPr>
                <w:rFonts w:ascii="標楷體" w:eastAsia="標楷體" w:hAnsi="標楷體" w:cs="Courier New" w:hint="eastAsia"/>
                <w:kern w:val="0"/>
              </w:rPr>
              <w:t>一</w:t>
            </w:r>
            <w:proofErr w:type="gramEnd"/>
            <w:r w:rsidRPr="001D6D46">
              <w:rPr>
                <w:rFonts w:ascii="標楷體" w:eastAsia="標楷體" w:hAnsi="標楷體" w:cs="Courier New" w:hint="eastAsia"/>
                <w:kern w:val="0"/>
              </w:rPr>
              <w:t>)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中級會計學(二)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  <w:u w:val="single"/>
              </w:rPr>
              <w:t>成本會計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管理會計學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  <w:u w:val="single"/>
              </w:rPr>
              <w:t>會計資訊系統</w:t>
            </w:r>
          </w:p>
          <w:p w:rsidR="001D6D46" w:rsidRPr="001209C0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209C0">
              <w:rPr>
                <w:rFonts w:ascii="標楷體" w:eastAsia="標楷體" w:hAnsi="標楷體" w:cs="Courier New" w:hint="eastAsia"/>
                <w:kern w:val="0"/>
              </w:rPr>
              <w:t>商事法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國際金融與匯兌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財務風險管理</w:t>
            </w:r>
            <w:r w:rsidRPr="001D6D46">
              <w:rPr>
                <w:rFonts w:ascii="標楷體" w:eastAsia="標楷體" w:hAnsi="標楷體" w:cs="Courier New" w:hint="eastAsia"/>
                <w:kern w:val="0"/>
                <w:u w:val="single"/>
                <w:vertAlign w:val="superscript"/>
              </w:rPr>
              <w:t>***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稅務法規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財務管理個案</w:t>
            </w:r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企業購</w:t>
            </w:r>
            <w:proofErr w:type="gramStart"/>
            <w:r w:rsidRPr="001D6D46">
              <w:rPr>
                <w:rFonts w:ascii="標楷體" w:eastAsia="標楷體" w:hAnsi="標楷體" w:cs="Courier New" w:hint="eastAsia"/>
                <w:kern w:val="0"/>
              </w:rPr>
              <w:t>併</w:t>
            </w:r>
            <w:proofErr w:type="gramEnd"/>
          </w:p>
          <w:p w:rsidR="001D6D46" w:rsidRPr="001D6D46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D6D46">
              <w:rPr>
                <w:rFonts w:ascii="標楷體" w:eastAsia="標楷體" w:hAnsi="標楷體" w:cs="Courier New" w:hint="eastAsia"/>
                <w:kern w:val="0"/>
              </w:rPr>
              <w:t>計量經濟學</w:t>
            </w:r>
          </w:p>
          <w:p w:rsidR="00A6361A" w:rsidRDefault="001D6D46" w:rsidP="001D6D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C13A61">
              <w:rPr>
                <w:rFonts w:ascii="標楷體" w:eastAsia="標楷體" w:hAnsi="標楷體" w:cs="Courier New" w:hint="eastAsia"/>
                <w:kern w:val="0"/>
                <w:u w:val="single"/>
              </w:rPr>
              <w:t>行為財務</w:t>
            </w:r>
          </w:p>
          <w:p w:rsidR="00C13A61" w:rsidRPr="0029727E" w:rsidRDefault="00C13A61" w:rsidP="00C13A61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proofErr w:type="gramStart"/>
            <w:r w:rsidRPr="0029727E">
              <w:rPr>
                <w:rFonts w:ascii="標楷體" w:eastAsia="標楷體" w:hAnsi="標楷體" w:cs="Courier New"/>
                <w:b/>
                <w:kern w:val="0"/>
              </w:rPr>
              <w:t>註</w:t>
            </w:r>
            <w:proofErr w:type="gramEnd"/>
          </w:p>
          <w:p w:rsidR="00C13A61" w:rsidRPr="00CA6FE4" w:rsidRDefault="00C13A61" w:rsidP="00837997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leftChars="0" w:rightChars="47" w:right="113"/>
              <w:jc w:val="both"/>
              <w:rPr>
                <w:rFonts w:ascii="標楷體" w:eastAsia="標楷體" w:hAnsi="標楷體"/>
              </w:rPr>
            </w:pPr>
            <w:r w:rsidRPr="00CA6FE4">
              <w:rPr>
                <w:rFonts w:eastAsia="標楷體"/>
                <w:kern w:val="0"/>
              </w:rPr>
              <w:t>*</w:t>
            </w:r>
            <w:r w:rsidRPr="00CA6FE4">
              <w:rPr>
                <w:rFonts w:ascii="標楷體" w:eastAsia="標楷體" w:hAnsi="標楷體"/>
              </w:rPr>
              <w:t>必修課程得四選二，但至少修習</w:t>
            </w:r>
            <w:r w:rsidRPr="00CA6FE4">
              <w:rPr>
                <w:rFonts w:ascii="標楷體" w:eastAsia="標楷體" w:hAnsi="標楷體" w:hint="eastAsia"/>
              </w:rPr>
              <w:t>6</w:t>
            </w:r>
            <w:r w:rsidRPr="00CA6FE4">
              <w:rPr>
                <w:rFonts w:ascii="標楷體" w:eastAsia="標楷體" w:hAnsi="標楷體"/>
              </w:rPr>
              <w:t>學分以上。</w:t>
            </w:r>
          </w:p>
          <w:p w:rsidR="00C13A61" w:rsidRPr="00CA6FE4" w:rsidRDefault="00C13A61" w:rsidP="00837997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leftChars="0" w:rightChars="47" w:right="113"/>
              <w:jc w:val="both"/>
              <w:rPr>
                <w:rFonts w:ascii="標楷體" w:eastAsia="標楷體" w:hAnsi="標楷體" w:cs="標楷體"/>
                <w:bCs/>
                <w:u w:val="single"/>
              </w:rPr>
            </w:pPr>
            <w:r w:rsidRPr="00CA6FE4">
              <w:rPr>
                <w:rFonts w:eastAsia="標楷體"/>
                <w:kern w:val="0"/>
                <w:u w:val="single"/>
              </w:rPr>
              <w:t>**</w:t>
            </w:r>
            <w:r w:rsidRPr="00CA6FE4">
              <w:rPr>
                <w:rFonts w:ascii="標楷體" w:eastAsia="標楷體" w:hAnsi="標楷體" w:hint="eastAsia"/>
                <w:u w:val="single"/>
              </w:rPr>
              <w:t>「財務報表分析(3學分/3小時)」課程，得以「財務報表分析與盈餘管理(3學分/3小時)」抵免之。</w:t>
            </w:r>
          </w:p>
          <w:p w:rsidR="00C13A61" w:rsidRPr="0009406F" w:rsidRDefault="00C13A61" w:rsidP="00837997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leftChars="0" w:rightChars="47" w:right="113"/>
              <w:jc w:val="both"/>
              <w:rPr>
                <w:rFonts w:ascii="標楷體" w:eastAsia="標楷體" w:hAnsi="標楷體" w:cs="標楷體"/>
                <w:bCs/>
                <w:u w:val="single"/>
              </w:rPr>
            </w:pPr>
            <w:r w:rsidRPr="00CA6FE4">
              <w:rPr>
                <w:rFonts w:eastAsia="標楷體"/>
                <w:kern w:val="0"/>
                <w:u w:val="single"/>
              </w:rPr>
              <w:t>***</w:t>
            </w:r>
            <w:r w:rsidRPr="00CA6FE4">
              <w:rPr>
                <w:rFonts w:ascii="標楷體" w:eastAsia="標楷體" w:hAnsi="標楷體" w:hint="eastAsia"/>
                <w:u w:val="single"/>
              </w:rPr>
              <w:t>「財務風險管理(3學分/3小時)」課程，得以「風險管理(3學分/3小時)」抵免之。</w:t>
            </w:r>
          </w:p>
          <w:p w:rsidR="0009406F" w:rsidRPr="00370F72" w:rsidRDefault="0009406F" w:rsidP="0009406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70F72">
              <w:rPr>
                <w:rFonts w:ascii="標楷體" w:eastAsia="標楷體" w:hAnsi="標楷體"/>
                <w:b/>
              </w:rPr>
              <w:t>開課系所</w:t>
            </w:r>
          </w:p>
          <w:p w:rsidR="00C13A61" w:rsidRPr="00A6361A" w:rsidRDefault="0009406F" w:rsidP="0009406F">
            <w:pPr>
              <w:adjustRightInd w:val="0"/>
              <w:snapToGrid w:val="0"/>
              <w:ind w:rightChars="47" w:right="113"/>
              <w:jc w:val="both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370F72">
              <w:rPr>
                <w:rFonts w:ascii="標楷體" w:eastAsia="標楷體" w:hAnsi="標楷體"/>
                <w:u w:val="single"/>
              </w:rPr>
              <w:t>本校相關系所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1A" w:rsidRPr="00A6361A" w:rsidRDefault="007D6490" w:rsidP="007D649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napToGrid w:val="0"/>
              <w:ind w:left="540" w:hanging="36"/>
              <w:jc w:val="both"/>
              <w:textAlignment w:val="baseline"/>
              <w:rPr>
                <w:rFonts w:ascii="標楷體" w:eastAsia="標楷體" w:hAnsi="標楷體" w:cs="DFKaiShu-SB-Estd-BF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DFKaiShu-SB-Estd-BF"/>
                <w:kern w:val="0"/>
                <w:sz w:val="22"/>
                <w:szCs w:val="20"/>
              </w:rPr>
              <w:t>調整科目名稱</w:t>
            </w:r>
            <w:r w:rsidR="00A6361A" w:rsidRPr="00A6361A">
              <w:rPr>
                <w:rFonts w:ascii="標楷體" w:eastAsia="標楷體" w:hAnsi="標楷體" w:cs="DFKaiShu-SB-Estd-BF"/>
                <w:kern w:val="0"/>
                <w:sz w:val="22"/>
                <w:szCs w:val="20"/>
              </w:rPr>
              <w:t>。</w:t>
            </w:r>
          </w:p>
        </w:tc>
      </w:tr>
      <w:bookmarkEnd w:id="2"/>
    </w:tbl>
    <w:p w:rsidR="00C85A3F" w:rsidRPr="003A00F1" w:rsidRDefault="00C85A3F" w:rsidP="00C176A9">
      <w:pPr>
        <w:jc w:val="both"/>
        <w:rPr>
          <w:rFonts w:eastAsia="標楷體"/>
        </w:rPr>
      </w:pPr>
    </w:p>
    <w:sectPr w:rsidR="00C85A3F" w:rsidRPr="003A00F1" w:rsidSect="00F75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F0" w:rsidRDefault="00DE41F0" w:rsidP="00C94147">
      <w:r>
        <w:separator/>
      </w:r>
    </w:p>
  </w:endnote>
  <w:endnote w:type="continuationSeparator" w:id="0">
    <w:p w:rsidR="00DE41F0" w:rsidRDefault="00DE41F0" w:rsidP="00C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F0" w:rsidRDefault="00DE41F0" w:rsidP="00C94147">
      <w:r>
        <w:separator/>
      </w:r>
    </w:p>
  </w:footnote>
  <w:footnote w:type="continuationSeparator" w:id="0">
    <w:p w:rsidR="00DE41F0" w:rsidRDefault="00DE41F0" w:rsidP="00C9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1C0"/>
    <w:multiLevelType w:val="multilevel"/>
    <w:tmpl w:val="8F401958"/>
    <w:lvl w:ilvl="0">
      <w:start w:val="2"/>
      <w:numFmt w:val="taiwaneseCountingThousand"/>
      <w:lvlText w:val="%1、"/>
      <w:lvlJc w:val="left"/>
      <w:pPr>
        <w:ind w:left="764" w:hanging="480"/>
      </w:pPr>
      <w:rPr>
        <w:rFonts w:hint="eastAsia"/>
        <w:kern w:val="3"/>
      </w:rPr>
    </w:lvl>
    <w:lvl w:ilvl="1">
      <w:start w:val="1"/>
      <w:numFmt w:val="ideographTraditional"/>
      <w:lvlText w:val="%2、"/>
      <w:lvlJc w:val="left"/>
      <w:pPr>
        <w:ind w:left="134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04" w:hanging="480"/>
      </w:pPr>
      <w:rPr>
        <w:rFonts w:hint="eastAsia"/>
      </w:rPr>
    </w:lvl>
  </w:abstractNum>
  <w:abstractNum w:abstractNumId="1" w15:restartNumberingAfterBreak="0">
    <w:nsid w:val="06D543AB"/>
    <w:multiLevelType w:val="hybridMultilevel"/>
    <w:tmpl w:val="726ABC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4527C"/>
    <w:multiLevelType w:val="hybridMultilevel"/>
    <w:tmpl w:val="EF1CBF46"/>
    <w:lvl w:ilvl="0" w:tplc="694CED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9632750"/>
    <w:multiLevelType w:val="hybridMultilevel"/>
    <w:tmpl w:val="962E0C4A"/>
    <w:lvl w:ilvl="0" w:tplc="694CED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B9242C1"/>
    <w:multiLevelType w:val="hybridMultilevel"/>
    <w:tmpl w:val="F20E9260"/>
    <w:lvl w:ilvl="0" w:tplc="0876D5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6339FD"/>
    <w:multiLevelType w:val="hybridMultilevel"/>
    <w:tmpl w:val="F20E9260"/>
    <w:lvl w:ilvl="0" w:tplc="0876D5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2A741B"/>
    <w:multiLevelType w:val="hybridMultilevel"/>
    <w:tmpl w:val="F20E9260"/>
    <w:lvl w:ilvl="0" w:tplc="0876D5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AC549E"/>
    <w:multiLevelType w:val="multilevel"/>
    <w:tmpl w:val="8F401958"/>
    <w:lvl w:ilvl="0">
      <w:start w:val="2"/>
      <w:numFmt w:val="taiwaneseCountingThousand"/>
      <w:lvlText w:val="%1、"/>
      <w:lvlJc w:val="left"/>
      <w:pPr>
        <w:ind w:left="764" w:hanging="480"/>
      </w:pPr>
      <w:rPr>
        <w:rFonts w:hint="eastAsia"/>
        <w:kern w:val="3"/>
      </w:rPr>
    </w:lvl>
    <w:lvl w:ilvl="1">
      <w:start w:val="1"/>
      <w:numFmt w:val="ideographTraditional"/>
      <w:lvlText w:val="%2、"/>
      <w:lvlJc w:val="left"/>
      <w:pPr>
        <w:ind w:left="134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04" w:hanging="480"/>
      </w:pPr>
      <w:rPr>
        <w:rFonts w:hint="eastAsia"/>
      </w:rPr>
    </w:lvl>
  </w:abstractNum>
  <w:abstractNum w:abstractNumId="8" w15:restartNumberingAfterBreak="0">
    <w:nsid w:val="6F0E39EE"/>
    <w:multiLevelType w:val="hybridMultilevel"/>
    <w:tmpl w:val="1CA69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D7793D"/>
    <w:multiLevelType w:val="multilevel"/>
    <w:tmpl w:val="FC0CDD60"/>
    <w:lvl w:ilvl="0">
      <w:start w:val="1"/>
      <w:numFmt w:val="taiwaneseCountingThousand"/>
      <w:lvlText w:val="%1、"/>
      <w:lvlJc w:val="right"/>
      <w:pPr>
        <w:ind w:left="842" w:hanging="480"/>
      </w:pPr>
      <w:rPr>
        <w:kern w:val="3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F1"/>
    <w:rsid w:val="00002F2E"/>
    <w:rsid w:val="00016DD0"/>
    <w:rsid w:val="00025E09"/>
    <w:rsid w:val="00027A08"/>
    <w:rsid w:val="000311E5"/>
    <w:rsid w:val="00051ACA"/>
    <w:rsid w:val="00067489"/>
    <w:rsid w:val="000675C1"/>
    <w:rsid w:val="00076536"/>
    <w:rsid w:val="0009406F"/>
    <w:rsid w:val="00096327"/>
    <w:rsid w:val="000A0021"/>
    <w:rsid w:val="000A3AC4"/>
    <w:rsid w:val="000B2D16"/>
    <w:rsid w:val="000C3D1C"/>
    <w:rsid w:val="000D7E91"/>
    <w:rsid w:val="000E6E8B"/>
    <w:rsid w:val="000F1DA6"/>
    <w:rsid w:val="000F3454"/>
    <w:rsid w:val="00102B6E"/>
    <w:rsid w:val="001209C0"/>
    <w:rsid w:val="00141428"/>
    <w:rsid w:val="001509BC"/>
    <w:rsid w:val="00154B9B"/>
    <w:rsid w:val="0016538A"/>
    <w:rsid w:val="001715C2"/>
    <w:rsid w:val="0018749D"/>
    <w:rsid w:val="001C4286"/>
    <w:rsid w:val="001D1446"/>
    <w:rsid w:val="001D1951"/>
    <w:rsid w:val="001D305F"/>
    <w:rsid w:val="001D3161"/>
    <w:rsid w:val="001D6D46"/>
    <w:rsid w:val="001F103C"/>
    <w:rsid w:val="001F4145"/>
    <w:rsid w:val="00201155"/>
    <w:rsid w:val="002059CE"/>
    <w:rsid w:val="00212909"/>
    <w:rsid w:val="002305EC"/>
    <w:rsid w:val="00230865"/>
    <w:rsid w:val="00231C61"/>
    <w:rsid w:val="00234B7D"/>
    <w:rsid w:val="00240691"/>
    <w:rsid w:val="00267889"/>
    <w:rsid w:val="00271347"/>
    <w:rsid w:val="002821E3"/>
    <w:rsid w:val="00282829"/>
    <w:rsid w:val="00296A71"/>
    <w:rsid w:val="0029727E"/>
    <w:rsid w:val="002A5F37"/>
    <w:rsid w:val="002C1628"/>
    <w:rsid w:val="002C36D2"/>
    <w:rsid w:val="002E628F"/>
    <w:rsid w:val="00301CCD"/>
    <w:rsid w:val="00302951"/>
    <w:rsid w:val="00304867"/>
    <w:rsid w:val="00305396"/>
    <w:rsid w:val="00306326"/>
    <w:rsid w:val="00313DCA"/>
    <w:rsid w:val="00332DBF"/>
    <w:rsid w:val="00334A6F"/>
    <w:rsid w:val="00336F53"/>
    <w:rsid w:val="0034054A"/>
    <w:rsid w:val="00343B52"/>
    <w:rsid w:val="00347100"/>
    <w:rsid w:val="00365E6E"/>
    <w:rsid w:val="00380A50"/>
    <w:rsid w:val="003970E2"/>
    <w:rsid w:val="003A00F1"/>
    <w:rsid w:val="003C0DD2"/>
    <w:rsid w:val="003C6918"/>
    <w:rsid w:val="003D5483"/>
    <w:rsid w:val="003E0B03"/>
    <w:rsid w:val="003F4378"/>
    <w:rsid w:val="00400D91"/>
    <w:rsid w:val="00407B41"/>
    <w:rsid w:val="004150B8"/>
    <w:rsid w:val="00417BF9"/>
    <w:rsid w:val="00437831"/>
    <w:rsid w:val="00452186"/>
    <w:rsid w:val="00456F29"/>
    <w:rsid w:val="00490322"/>
    <w:rsid w:val="004930FA"/>
    <w:rsid w:val="004A103D"/>
    <w:rsid w:val="004A1165"/>
    <w:rsid w:val="004A7280"/>
    <w:rsid w:val="004E54C7"/>
    <w:rsid w:val="004E6FCA"/>
    <w:rsid w:val="004F2AE3"/>
    <w:rsid w:val="00502F7E"/>
    <w:rsid w:val="005102C4"/>
    <w:rsid w:val="00512CED"/>
    <w:rsid w:val="00513A02"/>
    <w:rsid w:val="005145D4"/>
    <w:rsid w:val="00515B7C"/>
    <w:rsid w:val="00516A7B"/>
    <w:rsid w:val="00521761"/>
    <w:rsid w:val="00525AC5"/>
    <w:rsid w:val="00527A14"/>
    <w:rsid w:val="00534B8E"/>
    <w:rsid w:val="005362EA"/>
    <w:rsid w:val="00556B47"/>
    <w:rsid w:val="00556EF6"/>
    <w:rsid w:val="005577F8"/>
    <w:rsid w:val="00557C80"/>
    <w:rsid w:val="005A6EE8"/>
    <w:rsid w:val="005C25DE"/>
    <w:rsid w:val="005F0030"/>
    <w:rsid w:val="005F0A3F"/>
    <w:rsid w:val="005F24BB"/>
    <w:rsid w:val="005F2CC2"/>
    <w:rsid w:val="006105B7"/>
    <w:rsid w:val="00632C85"/>
    <w:rsid w:val="00635F13"/>
    <w:rsid w:val="00636FDD"/>
    <w:rsid w:val="00651A9D"/>
    <w:rsid w:val="0065431D"/>
    <w:rsid w:val="00661210"/>
    <w:rsid w:val="006648BE"/>
    <w:rsid w:val="00664A7A"/>
    <w:rsid w:val="00670375"/>
    <w:rsid w:val="00680074"/>
    <w:rsid w:val="006866D6"/>
    <w:rsid w:val="006916C7"/>
    <w:rsid w:val="006974DF"/>
    <w:rsid w:val="006A51F1"/>
    <w:rsid w:val="006B2ABF"/>
    <w:rsid w:val="006B2FAD"/>
    <w:rsid w:val="006B53B3"/>
    <w:rsid w:val="006B7CA2"/>
    <w:rsid w:val="006C092B"/>
    <w:rsid w:val="006E46BD"/>
    <w:rsid w:val="006F2DF6"/>
    <w:rsid w:val="006F33AD"/>
    <w:rsid w:val="00705C81"/>
    <w:rsid w:val="007107F0"/>
    <w:rsid w:val="007178B3"/>
    <w:rsid w:val="00722087"/>
    <w:rsid w:val="00725623"/>
    <w:rsid w:val="00742238"/>
    <w:rsid w:val="0078484D"/>
    <w:rsid w:val="00793650"/>
    <w:rsid w:val="007947A9"/>
    <w:rsid w:val="00794846"/>
    <w:rsid w:val="007A2BC6"/>
    <w:rsid w:val="007A4D1D"/>
    <w:rsid w:val="007A6B22"/>
    <w:rsid w:val="007A7134"/>
    <w:rsid w:val="007C07C7"/>
    <w:rsid w:val="007C62FE"/>
    <w:rsid w:val="007D6490"/>
    <w:rsid w:val="007F1AFD"/>
    <w:rsid w:val="007F1C03"/>
    <w:rsid w:val="0080583A"/>
    <w:rsid w:val="008064B9"/>
    <w:rsid w:val="008229FD"/>
    <w:rsid w:val="00837997"/>
    <w:rsid w:val="008436DA"/>
    <w:rsid w:val="008522B2"/>
    <w:rsid w:val="00861457"/>
    <w:rsid w:val="00862A22"/>
    <w:rsid w:val="00866494"/>
    <w:rsid w:val="00882B5E"/>
    <w:rsid w:val="008918F4"/>
    <w:rsid w:val="008C2EC9"/>
    <w:rsid w:val="008D5152"/>
    <w:rsid w:val="008E02EE"/>
    <w:rsid w:val="008E545A"/>
    <w:rsid w:val="008E5EF1"/>
    <w:rsid w:val="008F0AC2"/>
    <w:rsid w:val="008F0F34"/>
    <w:rsid w:val="008F3C67"/>
    <w:rsid w:val="008F5019"/>
    <w:rsid w:val="008F5F79"/>
    <w:rsid w:val="0091587D"/>
    <w:rsid w:val="00931595"/>
    <w:rsid w:val="00935969"/>
    <w:rsid w:val="00937A16"/>
    <w:rsid w:val="00951505"/>
    <w:rsid w:val="009616CF"/>
    <w:rsid w:val="00962E8A"/>
    <w:rsid w:val="009672EB"/>
    <w:rsid w:val="00967F73"/>
    <w:rsid w:val="00976C6F"/>
    <w:rsid w:val="00985502"/>
    <w:rsid w:val="009902E1"/>
    <w:rsid w:val="009A2E7D"/>
    <w:rsid w:val="009B5BE7"/>
    <w:rsid w:val="009B7689"/>
    <w:rsid w:val="009C14C5"/>
    <w:rsid w:val="009C22E5"/>
    <w:rsid w:val="009D0CC0"/>
    <w:rsid w:val="009E69C6"/>
    <w:rsid w:val="009F1A2F"/>
    <w:rsid w:val="009F4FF6"/>
    <w:rsid w:val="00A01E99"/>
    <w:rsid w:val="00A033DD"/>
    <w:rsid w:val="00A03973"/>
    <w:rsid w:val="00A04085"/>
    <w:rsid w:val="00A14F8C"/>
    <w:rsid w:val="00A15851"/>
    <w:rsid w:val="00A22ACE"/>
    <w:rsid w:val="00A24ECF"/>
    <w:rsid w:val="00A36364"/>
    <w:rsid w:val="00A36615"/>
    <w:rsid w:val="00A50440"/>
    <w:rsid w:val="00A54C5C"/>
    <w:rsid w:val="00A63504"/>
    <w:rsid w:val="00A6361A"/>
    <w:rsid w:val="00A63B19"/>
    <w:rsid w:val="00A70524"/>
    <w:rsid w:val="00A84BBF"/>
    <w:rsid w:val="00A91AD4"/>
    <w:rsid w:val="00A926B1"/>
    <w:rsid w:val="00A943A6"/>
    <w:rsid w:val="00A95AC5"/>
    <w:rsid w:val="00AB1468"/>
    <w:rsid w:val="00AD4810"/>
    <w:rsid w:val="00AE5284"/>
    <w:rsid w:val="00AF22C5"/>
    <w:rsid w:val="00B10C9B"/>
    <w:rsid w:val="00B11627"/>
    <w:rsid w:val="00B23D32"/>
    <w:rsid w:val="00B250E8"/>
    <w:rsid w:val="00B3388A"/>
    <w:rsid w:val="00B34942"/>
    <w:rsid w:val="00B53155"/>
    <w:rsid w:val="00B54F83"/>
    <w:rsid w:val="00B67617"/>
    <w:rsid w:val="00B7013B"/>
    <w:rsid w:val="00B715BA"/>
    <w:rsid w:val="00B83992"/>
    <w:rsid w:val="00B9441B"/>
    <w:rsid w:val="00BB46BD"/>
    <w:rsid w:val="00BC7DDD"/>
    <w:rsid w:val="00BD079F"/>
    <w:rsid w:val="00BD2A07"/>
    <w:rsid w:val="00BD431C"/>
    <w:rsid w:val="00BD718B"/>
    <w:rsid w:val="00BE10F9"/>
    <w:rsid w:val="00C01C25"/>
    <w:rsid w:val="00C06EF1"/>
    <w:rsid w:val="00C13A61"/>
    <w:rsid w:val="00C176A9"/>
    <w:rsid w:val="00C24B70"/>
    <w:rsid w:val="00C35BD7"/>
    <w:rsid w:val="00C40D45"/>
    <w:rsid w:val="00C51140"/>
    <w:rsid w:val="00C541BE"/>
    <w:rsid w:val="00C57316"/>
    <w:rsid w:val="00C644C0"/>
    <w:rsid w:val="00C712A1"/>
    <w:rsid w:val="00C771EE"/>
    <w:rsid w:val="00C82FB4"/>
    <w:rsid w:val="00C833C8"/>
    <w:rsid w:val="00C85A3F"/>
    <w:rsid w:val="00C94147"/>
    <w:rsid w:val="00CA5F39"/>
    <w:rsid w:val="00CA6FE4"/>
    <w:rsid w:val="00CC22B4"/>
    <w:rsid w:val="00CD4B10"/>
    <w:rsid w:val="00CF465C"/>
    <w:rsid w:val="00CF5850"/>
    <w:rsid w:val="00D039D9"/>
    <w:rsid w:val="00D27936"/>
    <w:rsid w:val="00D3464A"/>
    <w:rsid w:val="00D411BD"/>
    <w:rsid w:val="00D412B3"/>
    <w:rsid w:val="00D50493"/>
    <w:rsid w:val="00D54571"/>
    <w:rsid w:val="00D56937"/>
    <w:rsid w:val="00D61C8B"/>
    <w:rsid w:val="00D64962"/>
    <w:rsid w:val="00D733F4"/>
    <w:rsid w:val="00D75D7F"/>
    <w:rsid w:val="00DA2036"/>
    <w:rsid w:val="00DA6B7C"/>
    <w:rsid w:val="00DA779E"/>
    <w:rsid w:val="00DB0FF9"/>
    <w:rsid w:val="00DB5DA6"/>
    <w:rsid w:val="00DB68EE"/>
    <w:rsid w:val="00DC6957"/>
    <w:rsid w:val="00DD3FE4"/>
    <w:rsid w:val="00DE41F0"/>
    <w:rsid w:val="00DE5066"/>
    <w:rsid w:val="00E045FE"/>
    <w:rsid w:val="00E07335"/>
    <w:rsid w:val="00E13EC0"/>
    <w:rsid w:val="00E20A3A"/>
    <w:rsid w:val="00E2412C"/>
    <w:rsid w:val="00E327EB"/>
    <w:rsid w:val="00E54BBA"/>
    <w:rsid w:val="00E57184"/>
    <w:rsid w:val="00E64AA5"/>
    <w:rsid w:val="00E72FBB"/>
    <w:rsid w:val="00E74953"/>
    <w:rsid w:val="00E74B22"/>
    <w:rsid w:val="00E808BC"/>
    <w:rsid w:val="00E916DD"/>
    <w:rsid w:val="00EB430B"/>
    <w:rsid w:val="00EB5783"/>
    <w:rsid w:val="00EB7447"/>
    <w:rsid w:val="00EE6E5A"/>
    <w:rsid w:val="00EE7516"/>
    <w:rsid w:val="00F15C33"/>
    <w:rsid w:val="00F22A2A"/>
    <w:rsid w:val="00F26747"/>
    <w:rsid w:val="00F30AB2"/>
    <w:rsid w:val="00F42BF9"/>
    <w:rsid w:val="00F51930"/>
    <w:rsid w:val="00F62DB3"/>
    <w:rsid w:val="00F65875"/>
    <w:rsid w:val="00F67429"/>
    <w:rsid w:val="00F71459"/>
    <w:rsid w:val="00F75E68"/>
    <w:rsid w:val="00FC0D19"/>
    <w:rsid w:val="00FC1B29"/>
    <w:rsid w:val="00FC3FED"/>
    <w:rsid w:val="00FC4390"/>
    <w:rsid w:val="00FC4509"/>
    <w:rsid w:val="00FC4718"/>
    <w:rsid w:val="00FC4A9A"/>
    <w:rsid w:val="00FD2C67"/>
    <w:rsid w:val="00FE0A95"/>
    <w:rsid w:val="00FE75F8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83D07"/>
  <w15:docId w15:val="{7D136FD5-AE6C-4340-8BD6-5D8ED654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B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41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4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4147"/>
    <w:rPr>
      <w:sz w:val="20"/>
      <w:szCs w:val="20"/>
    </w:rPr>
  </w:style>
  <w:style w:type="paragraph" w:styleId="a7">
    <w:name w:val="List Paragraph"/>
    <w:basedOn w:val="a"/>
    <w:uiPriority w:val="34"/>
    <w:qFormat/>
    <w:rsid w:val="002678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73A3-2A9E-4698-8BCB-3BEE8AE5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232</Words>
  <Characters>1327</Characters>
  <Application>Microsoft Office Word</Application>
  <DocSecurity>0</DocSecurity>
  <Lines>11</Lines>
  <Paragraphs>3</Paragraphs>
  <ScaleCrop>false</ScaleCrop>
  <Company>SONY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國立虎尾科技大學金融行銷學程設置細則</dc:title>
  <dc:creator>管理學院財務金融系李竹芬</dc:creator>
  <cp:lastModifiedBy>user</cp:lastModifiedBy>
  <cp:revision>28</cp:revision>
  <dcterms:created xsi:type="dcterms:W3CDTF">2024-10-08T05:49:00Z</dcterms:created>
  <dcterms:modified xsi:type="dcterms:W3CDTF">2025-02-18T07:49:00Z</dcterms:modified>
</cp:coreProperties>
</file>